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EE3A" w14:textId="77777777" w:rsidR="00AF1FB7" w:rsidRDefault="00AF1FB7"/>
    <w:p w14:paraId="409A0C39" w14:textId="77777777" w:rsidR="00AC19F5" w:rsidRDefault="00AC19F5"/>
    <w:p w14:paraId="70D3C8EF" w14:textId="77777777" w:rsidR="006E4C1A" w:rsidRDefault="006E4C1A"/>
    <w:p w14:paraId="07D07E0D" w14:textId="77777777" w:rsidR="006E4C1A" w:rsidRDefault="006E4C1A"/>
    <w:p w14:paraId="64806AB3" w14:textId="77777777" w:rsidR="006E4C1A" w:rsidRDefault="006E4C1A"/>
    <w:p w14:paraId="2D8A34CA" w14:textId="77777777" w:rsidR="006E4C1A" w:rsidRDefault="006E4C1A"/>
    <w:p w14:paraId="2A17E21B" w14:textId="77777777" w:rsidR="00AC19F5" w:rsidRDefault="00AC19F5"/>
    <w:p w14:paraId="7149EC8A" w14:textId="77777777" w:rsidR="00AC19F5" w:rsidRDefault="00AC19F5">
      <w:r w:rsidRPr="00542079">
        <w:rPr>
          <w:noProof/>
          <w:lang w:eastAsia="en-IE"/>
        </w:rPr>
        <w:drawing>
          <wp:inline distT="0" distB="0" distL="0" distR="0" wp14:anchorId="7CCAC603" wp14:editId="0A1B4A38">
            <wp:extent cx="5731510" cy="3949328"/>
            <wp:effectExtent l="0" t="0" r="2540" b="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49328"/>
                    </a:xfrm>
                    <a:prstGeom prst="rect">
                      <a:avLst/>
                    </a:prstGeom>
                    <a:noFill/>
                    <a:ln>
                      <a:noFill/>
                    </a:ln>
                  </pic:spPr>
                </pic:pic>
              </a:graphicData>
            </a:graphic>
          </wp:inline>
        </w:drawing>
      </w:r>
    </w:p>
    <w:p w14:paraId="3C0455F5" w14:textId="77777777" w:rsidR="006E4C1A" w:rsidRDefault="006E4C1A"/>
    <w:p w14:paraId="0D625A2B" w14:textId="77777777" w:rsidR="00AC19F5" w:rsidRDefault="00AC19F5"/>
    <w:p w14:paraId="1129E603" w14:textId="77777777" w:rsidR="00AC19F5" w:rsidRPr="00AC19F5" w:rsidRDefault="00AC19F5" w:rsidP="00AC19F5">
      <w:pPr>
        <w:jc w:val="center"/>
        <w:rPr>
          <w:b/>
          <w:color w:val="2F5496" w:themeColor="accent1" w:themeShade="BF"/>
          <w:sz w:val="36"/>
          <w:szCs w:val="36"/>
        </w:rPr>
      </w:pPr>
      <w:r w:rsidRPr="00AC19F5">
        <w:rPr>
          <w:b/>
          <w:color w:val="2F5496" w:themeColor="accent1" w:themeShade="BF"/>
          <w:sz w:val="36"/>
          <w:szCs w:val="36"/>
        </w:rPr>
        <w:t>CLOSED CIRCUIT TELEVISION POLICY</w:t>
      </w:r>
    </w:p>
    <w:p w14:paraId="0F69B205" w14:textId="77777777" w:rsidR="00AC19F5" w:rsidRPr="00AC19F5" w:rsidRDefault="00AC19F5" w:rsidP="00AC19F5">
      <w:pPr>
        <w:jc w:val="center"/>
        <w:rPr>
          <w:b/>
          <w:color w:val="2F5496" w:themeColor="accent1" w:themeShade="BF"/>
          <w:sz w:val="36"/>
          <w:szCs w:val="36"/>
        </w:rPr>
      </w:pPr>
      <w:r w:rsidRPr="00AC19F5">
        <w:rPr>
          <w:b/>
          <w:color w:val="2F5496" w:themeColor="accent1" w:themeShade="BF"/>
          <w:sz w:val="36"/>
          <w:szCs w:val="36"/>
        </w:rPr>
        <w:t>Version 1.5</w:t>
      </w:r>
    </w:p>
    <w:p w14:paraId="64DF34BE" w14:textId="77777777" w:rsidR="00AC19F5" w:rsidRDefault="00AC19F5" w:rsidP="00AC19F5">
      <w:pPr>
        <w:jc w:val="center"/>
        <w:rPr>
          <w:b/>
          <w:sz w:val="36"/>
          <w:szCs w:val="36"/>
        </w:rPr>
      </w:pPr>
    </w:p>
    <w:p w14:paraId="61F74F70" w14:textId="77777777" w:rsidR="00AC19F5" w:rsidRDefault="00AC19F5">
      <w:pPr>
        <w:rPr>
          <w:b/>
          <w:sz w:val="36"/>
          <w:szCs w:val="36"/>
        </w:rPr>
      </w:pPr>
      <w:r>
        <w:rPr>
          <w:b/>
          <w:sz w:val="36"/>
          <w:szCs w:val="36"/>
        </w:rPr>
        <w:br w:type="page"/>
      </w:r>
    </w:p>
    <w:p w14:paraId="67AF6389" w14:textId="77777777" w:rsidR="00AC19F5" w:rsidRDefault="00AC19F5" w:rsidP="00AC19F5">
      <w:pPr>
        <w:pStyle w:val="TableHeading"/>
      </w:pPr>
      <w:bookmarkStart w:id="0" w:name="_Toc377511584"/>
      <w:bookmarkStart w:id="1" w:name="_Toc377511795"/>
      <w:bookmarkStart w:id="2" w:name="_Toc377512027"/>
      <w:bookmarkStart w:id="3" w:name="_Toc377690512"/>
    </w:p>
    <w:p w14:paraId="4E8A7588" w14:textId="77777777" w:rsidR="00AC19F5" w:rsidRDefault="00AC19F5" w:rsidP="00AC19F5">
      <w:pPr>
        <w:pStyle w:val="TableHeading"/>
      </w:pPr>
    </w:p>
    <w:p w14:paraId="30CBB86D" w14:textId="77777777" w:rsidR="00AC19F5" w:rsidRDefault="00AC19F5" w:rsidP="00AC19F5">
      <w:pPr>
        <w:pStyle w:val="TableHeading"/>
      </w:pPr>
    </w:p>
    <w:p w14:paraId="126EF528" w14:textId="77777777" w:rsidR="00AC19F5" w:rsidRDefault="00AC19F5" w:rsidP="00AC19F5">
      <w:pPr>
        <w:pStyle w:val="TableHeading"/>
      </w:pPr>
    </w:p>
    <w:p w14:paraId="45BFC4EA" w14:textId="77777777" w:rsidR="00AC19F5" w:rsidRDefault="00AC19F5" w:rsidP="00AC19F5">
      <w:pPr>
        <w:pStyle w:val="TableHeading"/>
      </w:pPr>
    </w:p>
    <w:p w14:paraId="68F2267D" w14:textId="77777777" w:rsidR="00AC19F5" w:rsidRDefault="00AC19F5" w:rsidP="00AC19F5">
      <w:pPr>
        <w:pStyle w:val="TableHeading"/>
      </w:pPr>
    </w:p>
    <w:p w14:paraId="2CBB6F50" w14:textId="77777777" w:rsidR="00AC19F5" w:rsidRDefault="00AC19F5" w:rsidP="00AC19F5">
      <w:pPr>
        <w:pStyle w:val="TableHeading"/>
      </w:pPr>
    </w:p>
    <w:p w14:paraId="2DAA2B1A" w14:textId="77777777" w:rsidR="00AC19F5" w:rsidRPr="00AC19F5" w:rsidRDefault="00AC19F5" w:rsidP="00AC19F5">
      <w:pPr>
        <w:spacing w:after="0"/>
        <w:rPr>
          <w:rFonts w:cstheme="minorHAnsi"/>
          <w:b/>
          <w:color w:val="2F5496" w:themeColor="accent1" w:themeShade="BF"/>
          <w:sz w:val="32"/>
          <w:szCs w:val="32"/>
        </w:rPr>
      </w:pPr>
      <w:r w:rsidRPr="00AC19F5">
        <w:rPr>
          <w:rFonts w:cstheme="minorHAnsi"/>
          <w:b/>
          <w:color w:val="2F5496" w:themeColor="accent1" w:themeShade="BF"/>
          <w:sz w:val="32"/>
          <w:szCs w:val="32"/>
        </w:rPr>
        <w:t>Document Information</w:t>
      </w:r>
      <w:bookmarkEnd w:id="0"/>
      <w:bookmarkEnd w:id="1"/>
      <w:bookmarkEnd w:id="2"/>
      <w:bookmarkEnd w:id="3"/>
    </w:p>
    <w:p w14:paraId="74445285" w14:textId="77777777" w:rsidR="00AC19F5" w:rsidRPr="00AC19F5" w:rsidRDefault="00AC19F5" w:rsidP="00AC19F5">
      <w:pPr>
        <w:rPr>
          <w:rFonts w:cstheme="minorHAnsi"/>
        </w:rPr>
      </w:pPr>
    </w:p>
    <w:p w14:paraId="7C1E9C7E" w14:textId="77777777" w:rsidR="00AC19F5" w:rsidRPr="00AC19F5" w:rsidRDefault="00AC19F5" w:rsidP="00AC19F5">
      <w:pPr>
        <w:spacing w:after="0"/>
        <w:jc w:val="center"/>
        <w:rPr>
          <w:rFonts w:cstheme="minorHAnsi"/>
          <w:b/>
        </w:rPr>
      </w:pPr>
    </w:p>
    <w:p w14:paraId="3D66886E" w14:textId="77777777" w:rsidR="00AC19F5" w:rsidRPr="00AC19F5" w:rsidRDefault="00AC19F5" w:rsidP="00AC19F5">
      <w:pPr>
        <w:spacing w:after="0"/>
        <w:jc w:val="center"/>
        <w:rPr>
          <w:rFonts w:cstheme="minorHAnsi"/>
          <w:b/>
        </w:rPr>
      </w:pPr>
    </w:p>
    <w:p w14:paraId="218CCB24" w14:textId="77777777" w:rsidR="00AC19F5" w:rsidRPr="00AC19F5" w:rsidRDefault="00AC19F5" w:rsidP="00AC19F5">
      <w:pPr>
        <w:spacing w:after="0"/>
        <w:jc w:val="center"/>
        <w:rPr>
          <w:rFonts w:cstheme="minorHAnsi"/>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AC19F5" w:rsidRPr="00AC19F5" w14:paraId="493BDCB2" w14:textId="77777777" w:rsidTr="005A5258">
        <w:trPr>
          <w:trHeight w:val="692"/>
        </w:trPr>
        <w:tc>
          <w:tcPr>
            <w:tcW w:w="2802" w:type="dxa"/>
            <w:tcBorders>
              <w:top w:val="single" w:sz="6" w:space="0" w:color="auto"/>
              <w:left w:val="single" w:sz="6" w:space="0" w:color="auto"/>
              <w:bottom w:val="single" w:sz="6" w:space="0" w:color="auto"/>
              <w:right w:val="single" w:sz="6" w:space="0" w:color="auto"/>
            </w:tcBorders>
          </w:tcPr>
          <w:p w14:paraId="3159DC20"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5F5E8C5E" w14:textId="77777777" w:rsidR="00AC19F5" w:rsidRPr="00AC19F5" w:rsidRDefault="00AC19F5" w:rsidP="005A5258">
            <w:pPr>
              <w:spacing w:after="0" w:line="360" w:lineRule="auto"/>
              <w:rPr>
                <w:rFonts w:eastAsia="Times New Roman" w:cstheme="minorHAnsi"/>
                <w:sz w:val="24"/>
                <w:szCs w:val="24"/>
                <w:lang w:bidi="en-US"/>
              </w:rPr>
            </w:pPr>
            <w:r w:rsidRPr="00AC19F5">
              <w:rPr>
                <w:rFonts w:eastAsia="Times New Roman" w:cstheme="minorHAnsi"/>
                <w:sz w:val="24"/>
                <w:szCs w:val="24"/>
              </w:rPr>
              <w:t>Closed Circuit Television Policy</w:t>
            </w:r>
          </w:p>
        </w:tc>
      </w:tr>
      <w:tr w:rsidR="00AC19F5" w:rsidRPr="00AC19F5" w14:paraId="58B6BCC2" w14:textId="77777777" w:rsidTr="005A5258">
        <w:tc>
          <w:tcPr>
            <w:tcW w:w="2802" w:type="dxa"/>
            <w:tcBorders>
              <w:top w:val="single" w:sz="6" w:space="0" w:color="auto"/>
              <w:left w:val="single" w:sz="6" w:space="0" w:color="auto"/>
              <w:bottom w:val="single" w:sz="6" w:space="0" w:color="auto"/>
              <w:right w:val="single" w:sz="6" w:space="0" w:color="auto"/>
            </w:tcBorders>
          </w:tcPr>
          <w:p w14:paraId="188E7DBF"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2D7ABD23" w14:textId="77777777" w:rsidR="00AC19F5" w:rsidRPr="00AC19F5" w:rsidRDefault="00AC19F5" w:rsidP="005A5258">
            <w:pPr>
              <w:spacing w:after="0" w:line="360" w:lineRule="auto"/>
              <w:rPr>
                <w:rFonts w:eastAsia="Times New Roman" w:cstheme="minorHAnsi"/>
                <w:sz w:val="24"/>
                <w:szCs w:val="24"/>
                <w:lang w:bidi="en-US"/>
              </w:rPr>
            </w:pPr>
            <w:r w:rsidRPr="00AC19F5">
              <w:rPr>
                <w:rFonts w:eastAsia="Times New Roman" w:cstheme="minorHAnsi"/>
                <w:sz w:val="24"/>
                <w:szCs w:val="24"/>
                <w:lang w:bidi="en-US"/>
              </w:rPr>
              <w:t>Galway County Council</w:t>
            </w:r>
          </w:p>
        </w:tc>
      </w:tr>
      <w:tr w:rsidR="00AC19F5" w:rsidRPr="00AC19F5" w14:paraId="35EBE679" w14:textId="77777777" w:rsidTr="005A5258">
        <w:tc>
          <w:tcPr>
            <w:tcW w:w="2802" w:type="dxa"/>
            <w:tcBorders>
              <w:top w:val="single" w:sz="6" w:space="0" w:color="auto"/>
              <w:left w:val="single" w:sz="6" w:space="0" w:color="auto"/>
              <w:bottom w:val="single" w:sz="6" w:space="0" w:color="auto"/>
              <w:right w:val="single" w:sz="6" w:space="0" w:color="auto"/>
            </w:tcBorders>
          </w:tcPr>
          <w:p w14:paraId="75743E88"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078FE25E" w14:textId="77777777" w:rsidR="00AC19F5" w:rsidRPr="00AC19F5" w:rsidRDefault="00AC19F5" w:rsidP="005A5258">
            <w:pPr>
              <w:spacing w:after="0" w:line="360" w:lineRule="auto"/>
              <w:rPr>
                <w:rFonts w:eastAsia="Times New Roman" w:cstheme="minorHAnsi"/>
                <w:sz w:val="24"/>
                <w:szCs w:val="24"/>
                <w:lang w:bidi="en-US"/>
              </w:rPr>
            </w:pPr>
            <w:r w:rsidRPr="00AC19F5">
              <w:rPr>
                <w:rFonts w:eastAsia="Times New Roman" w:cstheme="minorHAnsi"/>
                <w:sz w:val="24"/>
                <w:szCs w:val="24"/>
                <w:lang w:bidi="en-US"/>
              </w:rPr>
              <w:t>Data Protection Officer</w:t>
            </w:r>
          </w:p>
        </w:tc>
      </w:tr>
      <w:tr w:rsidR="00AC19F5" w:rsidRPr="00AC19F5" w14:paraId="47D1956E" w14:textId="77777777" w:rsidTr="005A5258">
        <w:trPr>
          <w:trHeight w:val="72"/>
        </w:trPr>
        <w:tc>
          <w:tcPr>
            <w:tcW w:w="2802" w:type="dxa"/>
            <w:tcBorders>
              <w:top w:val="single" w:sz="6" w:space="0" w:color="auto"/>
              <w:left w:val="single" w:sz="6" w:space="0" w:color="auto"/>
              <w:bottom w:val="single" w:sz="6" w:space="0" w:color="auto"/>
              <w:right w:val="single" w:sz="6" w:space="0" w:color="auto"/>
            </w:tcBorders>
          </w:tcPr>
          <w:p w14:paraId="35F57DE2"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25EB1D59" w14:textId="77777777" w:rsidR="00AC19F5" w:rsidRPr="00AC19F5" w:rsidRDefault="00AC19F5" w:rsidP="005A5258">
            <w:pPr>
              <w:spacing w:after="0" w:line="360" w:lineRule="auto"/>
              <w:rPr>
                <w:rFonts w:eastAsia="Times New Roman" w:cstheme="minorHAnsi"/>
                <w:sz w:val="24"/>
                <w:szCs w:val="24"/>
                <w:lang w:bidi="en-US"/>
              </w:rPr>
            </w:pPr>
            <w:r w:rsidRPr="00AC19F5">
              <w:rPr>
                <w:rFonts w:eastAsia="Times New Roman" w:cstheme="minorHAnsi"/>
                <w:sz w:val="24"/>
                <w:szCs w:val="24"/>
                <w:lang w:bidi="en-US"/>
              </w:rPr>
              <w:t>Galway County Council Staff and Citizens</w:t>
            </w:r>
          </w:p>
        </w:tc>
      </w:tr>
      <w:tr w:rsidR="00AC19F5" w:rsidRPr="00AC19F5" w14:paraId="2002C8BE" w14:textId="77777777" w:rsidTr="005A5258">
        <w:trPr>
          <w:trHeight w:val="72"/>
        </w:trPr>
        <w:tc>
          <w:tcPr>
            <w:tcW w:w="2802" w:type="dxa"/>
            <w:tcBorders>
              <w:top w:val="single" w:sz="6" w:space="0" w:color="auto"/>
              <w:left w:val="single" w:sz="6" w:space="0" w:color="auto"/>
              <w:bottom w:val="single" w:sz="6" w:space="0" w:color="auto"/>
              <w:right w:val="single" w:sz="6" w:space="0" w:color="auto"/>
            </w:tcBorders>
          </w:tcPr>
          <w:p w14:paraId="4E5E7C58"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19D51E94" w14:textId="77777777" w:rsidR="00AC19F5" w:rsidRPr="00AC19F5" w:rsidRDefault="00425CC3" w:rsidP="005A5258">
            <w:pPr>
              <w:spacing w:after="0" w:line="360" w:lineRule="auto"/>
              <w:rPr>
                <w:rFonts w:eastAsia="Times New Roman" w:cstheme="minorHAnsi"/>
                <w:sz w:val="24"/>
                <w:szCs w:val="24"/>
                <w:lang w:bidi="en-US"/>
              </w:rPr>
            </w:pPr>
            <w:r>
              <w:rPr>
                <w:rFonts w:eastAsia="Times New Roman" w:cstheme="minorHAnsi"/>
                <w:sz w:val="24"/>
                <w:szCs w:val="24"/>
                <w:lang w:bidi="en-US"/>
              </w:rPr>
              <w:t>11/12/20</w:t>
            </w:r>
          </w:p>
        </w:tc>
      </w:tr>
      <w:tr w:rsidR="00AC19F5" w:rsidRPr="00AC19F5" w14:paraId="03F3D3DF" w14:textId="77777777" w:rsidTr="005A5258">
        <w:tc>
          <w:tcPr>
            <w:tcW w:w="2802" w:type="dxa"/>
            <w:tcBorders>
              <w:top w:val="single" w:sz="6" w:space="0" w:color="auto"/>
              <w:left w:val="single" w:sz="6" w:space="0" w:color="auto"/>
              <w:bottom w:val="single" w:sz="6" w:space="0" w:color="auto"/>
              <w:right w:val="single" w:sz="6" w:space="0" w:color="auto"/>
            </w:tcBorders>
          </w:tcPr>
          <w:p w14:paraId="25DBE49C"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7FDE085D" w14:textId="77777777" w:rsidR="00AC19F5" w:rsidRPr="00AC19F5" w:rsidRDefault="00A4197A" w:rsidP="005A5258">
            <w:pPr>
              <w:spacing w:after="0" w:line="360" w:lineRule="auto"/>
              <w:rPr>
                <w:rFonts w:eastAsia="Times New Roman" w:cstheme="minorHAnsi"/>
                <w:sz w:val="24"/>
                <w:szCs w:val="24"/>
                <w:lang w:bidi="en-US"/>
              </w:rPr>
            </w:pPr>
            <w:r>
              <w:rPr>
                <w:rFonts w:eastAsia="Times New Roman" w:cstheme="minorHAnsi"/>
                <w:sz w:val="24"/>
                <w:szCs w:val="24"/>
                <w:lang w:bidi="en-US"/>
              </w:rPr>
              <w:t>Adopted</w:t>
            </w:r>
          </w:p>
        </w:tc>
      </w:tr>
      <w:tr w:rsidR="00AC19F5" w:rsidRPr="00AC19F5" w14:paraId="16CFE064" w14:textId="77777777" w:rsidTr="005A5258">
        <w:tc>
          <w:tcPr>
            <w:tcW w:w="2802" w:type="dxa"/>
            <w:tcBorders>
              <w:top w:val="single" w:sz="6" w:space="0" w:color="auto"/>
              <w:left w:val="single" w:sz="6" w:space="0" w:color="auto"/>
              <w:bottom w:val="single" w:sz="6" w:space="0" w:color="auto"/>
              <w:right w:val="single" w:sz="6" w:space="0" w:color="auto"/>
            </w:tcBorders>
          </w:tcPr>
          <w:p w14:paraId="3C13BDB2" w14:textId="77777777" w:rsidR="00AC19F5" w:rsidRPr="00AC19F5" w:rsidRDefault="00AC19F5" w:rsidP="005A5258">
            <w:pPr>
              <w:spacing w:after="0" w:line="360" w:lineRule="auto"/>
              <w:rPr>
                <w:rFonts w:eastAsia="Times New Roman" w:cstheme="minorHAnsi"/>
                <w:b/>
                <w:sz w:val="32"/>
                <w:szCs w:val="24"/>
                <w:lang w:bidi="en-US"/>
              </w:rPr>
            </w:pPr>
            <w:r w:rsidRPr="00AC19F5">
              <w:rPr>
                <w:rFonts w:eastAsia="Times New Roman" w:cstheme="minorHAnsi"/>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5C612B88" w14:textId="77777777" w:rsidR="00AC19F5" w:rsidRPr="00AC19F5" w:rsidRDefault="00AC19F5" w:rsidP="005A5258">
            <w:pPr>
              <w:spacing w:after="0" w:line="360" w:lineRule="auto"/>
              <w:rPr>
                <w:rFonts w:eastAsia="Times New Roman" w:cstheme="minorHAnsi"/>
                <w:sz w:val="24"/>
                <w:szCs w:val="24"/>
                <w:lang w:bidi="en-US"/>
              </w:rPr>
            </w:pPr>
            <w:r w:rsidRPr="00AC19F5">
              <w:rPr>
                <w:rFonts w:eastAsia="Times New Roman" w:cstheme="minorHAnsi"/>
                <w:sz w:val="24"/>
                <w:szCs w:val="24"/>
                <w:lang w:bidi="en-US"/>
              </w:rPr>
              <w:t>1.5</w:t>
            </w:r>
          </w:p>
        </w:tc>
      </w:tr>
    </w:tbl>
    <w:p w14:paraId="3FE029F4" w14:textId="77777777" w:rsidR="00AC19F5" w:rsidRDefault="00AC19F5" w:rsidP="00AC19F5">
      <w:pPr>
        <w:jc w:val="center"/>
        <w:rPr>
          <w:b/>
          <w:sz w:val="36"/>
          <w:szCs w:val="36"/>
        </w:rPr>
      </w:pPr>
    </w:p>
    <w:p w14:paraId="15B65660" w14:textId="77777777" w:rsidR="00AC19F5" w:rsidRDefault="00AC19F5">
      <w:pPr>
        <w:rPr>
          <w:b/>
          <w:sz w:val="36"/>
          <w:szCs w:val="36"/>
        </w:rPr>
      </w:pPr>
      <w:r>
        <w:rPr>
          <w:b/>
          <w:sz w:val="36"/>
          <w:szCs w:val="36"/>
        </w:rPr>
        <w:br w:type="page"/>
      </w:r>
    </w:p>
    <w:p w14:paraId="0F1C6776" w14:textId="77777777" w:rsidR="00AC19F5" w:rsidRPr="00AC19F5" w:rsidRDefault="00AC19F5" w:rsidP="00AC19F5">
      <w:pPr>
        <w:spacing w:after="0"/>
        <w:rPr>
          <w:rFonts w:cstheme="minorHAnsi"/>
          <w:b/>
          <w:color w:val="2F5496" w:themeColor="accent1" w:themeShade="BF"/>
          <w:sz w:val="32"/>
          <w:szCs w:val="32"/>
        </w:rPr>
      </w:pPr>
      <w:r w:rsidRPr="00AC19F5">
        <w:rPr>
          <w:rFonts w:cstheme="minorHAnsi"/>
          <w:b/>
          <w:color w:val="2F5496" w:themeColor="accent1" w:themeShade="BF"/>
          <w:sz w:val="32"/>
          <w:szCs w:val="32"/>
        </w:rPr>
        <w:lastRenderedPageBreak/>
        <w:t>Version History</w:t>
      </w:r>
    </w:p>
    <w:p w14:paraId="4FB9D163" w14:textId="77777777" w:rsidR="00AC19F5" w:rsidRDefault="00AC19F5" w:rsidP="00AC19F5">
      <w:pPr>
        <w:spacing w:after="0"/>
        <w:rPr>
          <w:rFonts w:cs="Arial"/>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993"/>
        <w:gridCol w:w="5499"/>
      </w:tblGrid>
      <w:tr w:rsidR="00AC19F5" w:rsidRPr="00AC19F5" w14:paraId="4E8DCC6C" w14:textId="77777777" w:rsidTr="00AC19F5">
        <w:trPr>
          <w:trHeight w:val="335"/>
        </w:trPr>
        <w:tc>
          <w:tcPr>
            <w:tcW w:w="959" w:type="dxa"/>
            <w:shd w:val="clear" w:color="auto" w:fill="BFBFBF"/>
          </w:tcPr>
          <w:p w14:paraId="26A2B3A9"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Version</w:t>
            </w:r>
          </w:p>
        </w:tc>
        <w:tc>
          <w:tcPr>
            <w:tcW w:w="1871" w:type="dxa"/>
            <w:shd w:val="clear" w:color="auto" w:fill="BFBFBF"/>
          </w:tcPr>
          <w:p w14:paraId="4AD31510"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Created/Amended By</w:t>
            </w:r>
          </w:p>
        </w:tc>
        <w:tc>
          <w:tcPr>
            <w:tcW w:w="993" w:type="dxa"/>
            <w:shd w:val="clear" w:color="auto" w:fill="BFBFBF"/>
          </w:tcPr>
          <w:p w14:paraId="1EDBE945"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Date</w:t>
            </w:r>
          </w:p>
        </w:tc>
        <w:tc>
          <w:tcPr>
            <w:tcW w:w="5499" w:type="dxa"/>
            <w:shd w:val="clear" w:color="auto" w:fill="BFBFBF"/>
          </w:tcPr>
          <w:p w14:paraId="7590C977"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Description</w:t>
            </w:r>
          </w:p>
        </w:tc>
      </w:tr>
      <w:tr w:rsidR="00AC19F5" w:rsidRPr="00AC19F5" w14:paraId="20AA3047" w14:textId="77777777" w:rsidTr="00AC19F5">
        <w:trPr>
          <w:trHeight w:val="335"/>
        </w:trPr>
        <w:tc>
          <w:tcPr>
            <w:tcW w:w="959" w:type="dxa"/>
            <w:shd w:val="clear" w:color="auto" w:fill="auto"/>
          </w:tcPr>
          <w:p w14:paraId="30E81E2E"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0.1</w:t>
            </w:r>
          </w:p>
        </w:tc>
        <w:tc>
          <w:tcPr>
            <w:tcW w:w="1871" w:type="dxa"/>
            <w:shd w:val="clear" w:color="auto" w:fill="auto"/>
          </w:tcPr>
          <w:p w14:paraId="53DAA779"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0657A1DB"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02.07.18</w:t>
            </w:r>
          </w:p>
        </w:tc>
        <w:tc>
          <w:tcPr>
            <w:tcW w:w="5499" w:type="dxa"/>
            <w:shd w:val="clear" w:color="auto" w:fill="auto"/>
          </w:tcPr>
          <w:p w14:paraId="6AE8FA50" w14:textId="77777777" w:rsidR="00AC19F5" w:rsidRPr="000F7EEA" w:rsidRDefault="00AC19F5" w:rsidP="005A5258">
            <w:pPr>
              <w:spacing w:after="0"/>
              <w:rPr>
                <w:rFonts w:cstheme="minorHAnsi"/>
                <w:sz w:val="18"/>
                <w:szCs w:val="18"/>
              </w:rPr>
            </w:pPr>
            <w:r w:rsidRPr="000F7EEA">
              <w:rPr>
                <w:rFonts w:cstheme="minorHAnsi"/>
                <w:sz w:val="18"/>
                <w:szCs w:val="18"/>
              </w:rPr>
              <w:t>Draft CCTV presented to EMT for approval</w:t>
            </w:r>
          </w:p>
          <w:p w14:paraId="06D7D244" w14:textId="77777777" w:rsidR="00AC19F5" w:rsidRPr="000F7EEA" w:rsidRDefault="00AC19F5" w:rsidP="005A5258">
            <w:pPr>
              <w:spacing w:after="0"/>
              <w:rPr>
                <w:rFonts w:cstheme="minorHAnsi"/>
                <w:sz w:val="18"/>
                <w:szCs w:val="18"/>
              </w:rPr>
            </w:pPr>
          </w:p>
        </w:tc>
      </w:tr>
      <w:tr w:rsidR="00AC19F5" w:rsidRPr="00AC19F5" w14:paraId="3E220611" w14:textId="77777777" w:rsidTr="00AC19F5">
        <w:trPr>
          <w:trHeight w:val="335"/>
        </w:trPr>
        <w:tc>
          <w:tcPr>
            <w:tcW w:w="959" w:type="dxa"/>
            <w:shd w:val="clear" w:color="auto" w:fill="auto"/>
          </w:tcPr>
          <w:p w14:paraId="3C0AE8C3"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0.2</w:t>
            </w:r>
          </w:p>
        </w:tc>
        <w:tc>
          <w:tcPr>
            <w:tcW w:w="1871" w:type="dxa"/>
            <w:shd w:val="clear" w:color="auto" w:fill="auto"/>
          </w:tcPr>
          <w:p w14:paraId="099059EF"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01D6D82E"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03.07.18</w:t>
            </w:r>
          </w:p>
        </w:tc>
        <w:tc>
          <w:tcPr>
            <w:tcW w:w="5499" w:type="dxa"/>
            <w:shd w:val="clear" w:color="auto" w:fill="auto"/>
          </w:tcPr>
          <w:p w14:paraId="2A301296" w14:textId="77777777" w:rsidR="00AC19F5" w:rsidRPr="000F7EEA" w:rsidRDefault="00AC19F5" w:rsidP="005A5258">
            <w:pPr>
              <w:spacing w:after="0"/>
              <w:rPr>
                <w:rFonts w:cstheme="minorHAnsi"/>
                <w:sz w:val="18"/>
                <w:szCs w:val="18"/>
              </w:rPr>
            </w:pPr>
            <w:r w:rsidRPr="000F7EEA">
              <w:rPr>
                <w:rFonts w:cstheme="minorHAnsi"/>
                <w:sz w:val="18"/>
                <w:szCs w:val="18"/>
              </w:rPr>
              <w:t>Amendments made as per Jim Cullen, DOS</w:t>
            </w:r>
          </w:p>
          <w:p w14:paraId="1145CEFA" w14:textId="77777777" w:rsidR="00AC19F5" w:rsidRPr="000F7EEA" w:rsidRDefault="00AC19F5" w:rsidP="005A5258">
            <w:pPr>
              <w:spacing w:after="0"/>
              <w:rPr>
                <w:rFonts w:cstheme="minorHAnsi"/>
                <w:sz w:val="18"/>
                <w:szCs w:val="18"/>
              </w:rPr>
            </w:pPr>
          </w:p>
        </w:tc>
      </w:tr>
      <w:tr w:rsidR="00AC19F5" w:rsidRPr="00AC19F5" w14:paraId="1A1C9B90" w14:textId="77777777" w:rsidTr="00AC19F5">
        <w:trPr>
          <w:trHeight w:val="335"/>
        </w:trPr>
        <w:tc>
          <w:tcPr>
            <w:tcW w:w="959" w:type="dxa"/>
            <w:shd w:val="clear" w:color="auto" w:fill="auto"/>
          </w:tcPr>
          <w:p w14:paraId="3A4F8B53"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0.3</w:t>
            </w:r>
          </w:p>
        </w:tc>
        <w:tc>
          <w:tcPr>
            <w:tcW w:w="1871" w:type="dxa"/>
            <w:shd w:val="clear" w:color="auto" w:fill="auto"/>
          </w:tcPr>
          <w:p w14:paraId="18A0BE21"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69AABCB2"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12.07.18</w:t>
            </w:r>
          </w:p>
        </w:tc>
        <w:tc>
          <w:tcPr>
            <w:tcW w:w="5499" w:type="dxa"/>
            <w:shd w:val="clear" w:color="auto" w:fill="auto"/>
          </w:tcPr>
          <w:p w14:paraId="5615E828" w14:textId="77777777" w:rsidR="00AC19F5" w:rsidRPr="000F7EEA" w:rsidRDefault="00AC19F5" w:rsidP="005A5258">
            <w:pPr>
              <w:spacing w:after="0"/>
              <w:rPr>
                <w:rFonts w:cstheme="minorHAnsi"/>
                <w:sz w:val="18"/>
                <w:szCs w:val="18"/>
              </w:rPr>
            </w:pPr>
            <w:r w:rsidRPr="000F7EEA">
              <w:rPr>
                <w:rFonts w:cstheme="minorHAnsi"/>
                <w:sz w:val="18"/>
                <w:szCs w:val="18"/>
              </w:rPr>
              <w:t>Amendments made as per Kevin Kelly, CE Interim</w:t>
            </w:r>
          </w:p>
          <w:p w14:paraId="21782B2A" w14:textId="77777777" w:rsidR="00AC19F5" w:rsidRPr="000F7EEA" w:rsidRDefault="00AC19F5" w:rsidP="005A5258">
            <w:pPr>
              <w:spacing w:after="0"/>
              <w:rPr>
                <w:rFonts w:cstheme="minorHAnsi"/>
                <w:sz w:val="18"/>
                <w:szCs w:val="18"/>
              </w:rPr>
            </w:pPr>
          </w:p>
        </w:tc>
      </w:tr>
      <w:tr w:rsidR="00AC19F5" w:rsidRPr="00AC19F5" w14:paraId="4A196B20" w14:textId="77777777" w:rsidTr="00AC19F5">
        <w:trPr>
          <w:trHeight w:val="335"/>
        </w:trPr>
        <w:tc>
          <w:tcPr>
            <w:tcW w:w="959" w:type="dxa"/>
            <w:shd w:val="clear" w:color="auto" w:fill="auto"/>
          </w:tcPr>
          <w:p w14:paraId="5688AAB8"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0.4</w:t>
            </w:r>
          </w:p>
        </w:tc>
        <w:tc>
          <w:tcPr>
            <w:tcW w:w="1871" w:type="dxa"/>
            <w:shd w:val="clear" w:color="auto" w:fill="auto"/>
          </w:tcPr>
          <w:p w14:paraId="540A32A7"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26461A65"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18.07.18</w:t>
            </w:r>
          </w:p>
        </w:tc>
        <w:tc>
          <w:tcPr>
            <w:tcW w:w="5499" w:type="dxa"/>
            <w:shd w:val="clear" w:color="auto" w:fill="auto"/>
          </w:tcPr>
          <w:p w14:paraId="6A6F537B" w14:textId="77777777" w:rsidR="00AC19F5" w:rsidRPr="000F7EEA" w:rsidRDefault="00AC19F5" w:rsidP="005A5258">
            <w:pPr>
              <w:spacing w:after="0"/>
              <w:rPr>
                <w:rFonts w:cstheme="minorHAnsi"/>
                <w:sz w:val="18"/>
                <w:szCs w:val="18"/>
              </w:rPr>
            </w:pPr>
            <w:r w:rsidRPr="000F7EEA">
              <w:rPr>
                <w:rFonts w:cstheme="minorHAnsi"/>
                <w:sz w:val="18"/>
                <w:szCs w:val="18"/>
              </w:rPr>
              <w:t>Amendments made as per Steven Lally, Facilities Engineer</w:t>
            </w:r>
          </w:p>
          <w:p w14:paraId="4BE277C4" w14:textId="77777777" w:rsidR="00AC19F5" w:rsidRPr="000F7EEA" w:rsidRDefault="00AC19F5" w:rsidP="005A5258">
            <w:pPr>
              <w:spacing w:after="0"/>
              <w:rPr>
                <w:rFonts w:cstheme="minorHAnsi"/>
                <w:sz w:val="18"/>
                <w:szCs w:val="18"/>
              </w:rPr>
            </w:pPr>
          </w:p>
        </w:tc>
      </w:tr>
      <w:tr w:rsidR="00AC19F5" w:rsidRPr="00AC19F5" w14:paraId="6DA9FAF0" w14:textId="77777777" w:rsidTr="00AC19F5">
        <w:trPr>
          <w:trHeight w:val="335"/>
        </w:trPr>
        <w:tc>
          <w:tcPr>
            <w:tcW w:w="959" w:type="dxa"/>
            <w:shd w:val="clear" w:color="auto" w:fill="auto"/>
          </w:tcPr>
          <w:p w14:paraId="4C2F8B0F"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1.0</w:t>
            </w:r>
          </w:p>
        </w:tc>
        <w:tc>
          <w:tcPr>
            <w:tcW w:w="1871" w:type="dxa"/>
            <w:shd w:val="clear" w:color="auto" w:fill="auto"/>
          </w:tcPr>
          <w:p w14:paraId="56F68F85"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4BECCFAF"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25.07.18</w:t>
            </w:r>
          </w:p>
        </w:tc>
        <w:tc>
          <w:tcPr>
            <w:tcW w:w="5499" w:type="dxa"/>
            <w:shd w:val="clear" w:color="auto" w:fill="auto"/>
          </w:tcPr>
          <w:p w14:paraId="56E85BC4" w14:textId="77777777" w:rsidR="00AC19F5" w:rsidRPr="000F7EEA" w:rsidRDefault="00AC19F5" w:rsidP="005A5258">
            <w:pPr>
              <w:spacing w:after="0"/>
              <w:rPr>
                <w:rFonts w:cstheme="minorHAnsi"/>
                <w:sz w:val="18"/>
                <w:szCs w:val="18"/>
              </w:rPr>
            </w:pPr>
            <w:r w:rsidRPr="000F7EEA">
              <w:rPr>
                <w:rFonts w:cstheme="minorHAnsi"/>
                <w:sz w:val="18"/>
                <w:szCs w:val="18"/>
              </w:rPr>
              <w:t>CCTV Policy Version 1 approved by the Executive Management Team</w:t>
            </w:r>
          </w:p>
          <w:p w14:paraId="2B155D53" w14:textId="77777777" w:rsidR="00AC19F5" w:rsidRPr="000F7EEA" w:rsidRDefault="00AC19F5" w:rsidP="005A5258">
            <w:pPr>
              <w:spacing w:after="0"/>
              <w:rPr>
                <w:rFonts w:cstheme="minorHAnsi"/>
                <w:sz w:val="18"/>
                <w:szCs w:val="18"/>
              </w:rPr>
            </w:pPr>
          </w:p>
        </w:tc>
      </w:tr>
      <w:tr w:rsidR="00AC19F5" w:rsidRPr="00AC19F5" w14:paraId="72E41600" w14:textId="77777777" w:rsidTr="00AC19F5">
        <w:trPr>
          <w:trHeight w:val="335"/>
        </w:trPr>
        <w:tc>
          <w:tcPr>
            <w:tcW w:w="959" w:type="dxa"/>
            <w:shd w:val="clear" w:color="auto" w:fill="auto"/>
          </w:tcPr>
          <w:p w14:paraId="2D0CB576"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1.1</w:t>
            </w:r>
          </w:p>
        </w:tc>
        <w:tc>
          <w:tcPr>
            <w:tcW w:w="1871" w:type="dxa"/>
            <w:shd w:val="clear" w:color="auto" w:fill="auto"/>
          </w:tcPr>
          <w:p w14:paraId="5B9A3579"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Maria Ward</w:t>
            </w:r>
          </w:p>
        </w:tc>
        <w:tc>
          <w:tcPr>
            <w:tcW w:w="993" w:type="dxa"/>
            <w:shd w:val="clear" w:color="auto" w:fill="auto"/>
          </w:tcPr>
          <w:p w14:paraId="46025958"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19.11.18</w:t>
            </w:r>
          </w:p>
        </w:tc>
        <w:tc>
          <w:tcPr>
            <w:tcW w:w="5499" w:type="dxa"/>
            <w:shd w:val="clear" w:color="auto" w:fill="auto"/>
          </w:tcPr>
          <w:p w14:paraId="632A5E82" w14:textId="77777777" w:rsidR="00AC19F5" w:rsidRPr="000F7EEA" w:rsidRDefault="00AC19F5" w:rsidP="005A5258">
            <w:pPr>
              <w:spacing w:after="0"/>
              <w:rPr>
                <w:rFonts w:cstheme="minorHAnsi"/>
                <w:sz w:val="18"/>
                <w:szCs w:val="18"/>
              </w:rPr>
            </w:pPr>
            <w:r w:rsidRPr="000F7EEA">
              <w:rPr>
                <w:rFonts w:cstheme="minorHAnsi"/>
                <w:sz w:val="18"/>
                <w:szCs w:val="18"/>
              </w:rPr>
              <w:t>Updated as suggested following DPC Audit (amendments in red)</w:t>
            </w:r>
          </w:p>
          <w:p w14:paraId="6B787D63" w14:textId="77777777" w:rsidR="00AC19F5" w:rsidRPr="000F7EEA" w:rsidRDefault="00AC19F5" w:rsidP="005A5258">
            <w:pPr>
              <w:spacing w:after="0"/>
              <w:rPr>
                <w:rFonts w:cstheme="minorHAnsi"/>
                <w:sz w:val="18"/>
                <w:szCs w:val="18"/>
              </w:rPr>
            </w:pPr>
            <w:r w:rsidRPr="000F7EEA">
              <w:rPr>
                <w:rFonts w:cstheme="minorHAnsi"/>
                <w:sz w:val="18"/>
                <w:szCs w:val="18"/>
              </w:rPr>
              <w:t>2. Justification for use of CCTV</w:t>
            </w:r>
          </w:p>
          <w:p w14:paraId="086F28D8" w14:textId="77777777" w:rsidR="00AC19F5" w:rsidRPr="000F7EEA" w:rsidRDefault="00AC19F5" w:rsidP="005A5258">
            <w:pPr>
              <w:spacing w:after="0"/>
              <w:rPr>
                <w:rFonts w:cstheme="minorHAnsi"/>
                <w:sz w:val="18"/>
                <w:szCs w:val="18"/>
              </w:rPr>
            </w:pPr>
            <w:r w:rsidRPr="000F7EEA">
              <w:rPr>
                <w:rFonts w:cstheme="minorHAnsi"/>
                <w:sz w:val="18"/>
                <w:szCs w:val="18"/>
              </w:rPr>
              <w:t>8. Storage and Retention</w:t>
            </w:r>
          </w:p>
          <w:p w14:paraId="2B7E8CE9" w14:textId="77777777" w:rsidR="00AC19F5" w:rsidRPr="000F7EEA" w:rsidRDefault="00AC19F5" w:rsidP="005A5258">
            <w:pPr>
              <w:spacing w:after="0"/>
              <w:rPr>
                <w:rFonts w:cstheme="minorHAnsi"/>
                <w:sz w:val="18"/>
                <w:szCs w:val="18"/>
              </w:rPr>
            </w:pPr>
            <w:r w:rsidRPr="000F7EEA">
              <w:rPr>
                <w:rFonts w:cstheme="minorHAnsi"/>
                <w:sz w:val="18"/>
                <w:szCs w:val="18"/>
              </w:rPr>
              <w:t>9. Access, Viewing Images, and Disclosure to Third Parties</w:t>
            </w:r>
          </w:p>
          <w:p w14:paraId="30F08117" w14:textId="77777777" w:rsidR="00AC19F5" w:rsidRPr="000F7EEA" w:rsidRDefault="00AC19F5" w:rsidP="005A5258">
            <w:pPr>
              <w:spacing w:after="0"/>
              <w:rPr>
                <w:rFonts w:cstheme="minorHAnsi"/>
                <w:sz w:val="18"/>
                <w:szCs w:val="18"/>
              </w:rPr>
            </w:pPr>
            <w:r w:rsidRPr="000F7EEA">
              <w:rPr>
                <w:rFonts w:cstheme="minorHAnsi"/>
                <w:sz w:val="18"/>
                <w:szCs w:val="18"/>
              </w:rPr>
              <w:t>14. Responsibilities</w:t>
            </w:r>
          </w:p>
          <w:p w14:paraId="15951CE9" w14:textId="77777777" w:rsidR="00AC19F5" w:rsidRPr="000F7EEA" w:rsidRDefault="00AC19F5" w:rsidP="005A5258">
            <w:pPr>
              <w:spacing w:after="0"/>
              <w:rPr>
                <w:rFonts w:cstheme="minorHAnsi"/>
                <w:sz w:val="18"/>
                <w:szCs w:val="18"/>
              </w:rPr>
            </w:pPr>
            <w:r w:rsidRPr="000F7EEA">
              <w:rPr>
                <w:rFonts w:cstheme="minorHAnsi"/>
                <w:sz w:val="18"/>
                <w:szCs w:val="18"/>
              </w:rPr>
              <w:t>15. Responsibility of Security Companies</w:t>
            </w:r>
          </w:p>
          <w:p w14:paraId="1482CA0C" w14:textId="77777777" w:rsidR="00AC19F5" w:rsidRPr="000F7EEA" w:rsidRDefault="00AC19F5" w:rsidP="005A5258">
            <w:pPr>
              <w:spacing w:after="0"/>
              <w:rPr>
                <w:rFonts w:cstheme="minorHAnsi"/>
                <w:sz w:val="18"/>
                <w:szCs w:val="18"/>
              </w:rPr>
            </w:pPr>
            <w:r w:rsidRPr="000F7EEA">
              <w:rPr>
                <w:rFonts w:cstheme="minorHAnsi"/>
                <w:sz w:val="18"/>
                <w:szCs w:val="18"/>
              </w:rPr>
              <w:t>16. Surveillance Technologies other than CCTV</w:t>
            </w:r>
          </w:p>
          <w:p w14:paraId="788DF90F" w14:textId="77777777" w:rsidR="00AC19F5" w:rsidRPr="000F7EEA" w:rsidRDefault="00AC19F5" w:rsidP="005A5258">
            <w:pPr>
              <w:spacing w:after="0"/>
              <w:rPr>
                <w:rFonts w:cstheme="minorHAnsi"/>
                <w:sz w:val="18"/>
                <w:szCs w:val="18"/>
              </w:rPr>
            </w:pPr>
            <w:r w:rsidRPr="000F7EEA">
              <w:rPr>
                <w:rFonts w:cstheme="minorHAnsi"/>
                <w:sz w:val="18"/>
                <w:szCs w:val="18"/>
              </w:rPr>
              <w:t>Appendix 1</w:t>
            </w:r>
          </w:p>
          <w:p w14:paraId="7998B852" w14:textId="77777777" w:rsidR="00AC19F5" w:rsidRPr="000F7EEA" w:rsidRDefault="00AC19F5" w:rsidP="005A5258">
            <w:pPr>
              <w:spacing w:after="0"/>
              <w:rPr>
                <w:rFonts w:cstheme="minorHAnsi"/>
                <w:sz w:val="18"/>
                <w:szCs w:val="18"/>
              </w:rPr>
            </w:pPr>
          </w:p>
        </w:tc>
      </w:tr>
      <w:tr w:rsidR="00AC19F5" w:rsidRPr="00AC19F5" w14:paraId="33D3489B" w14:textId="77777777" w:rsidTr="00AC19F5">
        <w:trPr>
          <w:trHeight w:val="335"/>
        </w:trPr>
        <w:tc>
          <w:tcPr>
            <w:tcW w:w="959" w:type="dxa"/>
            <w:shd w:val="clear" w:color="auto" w:fill="auto"/>
          </w:tcPr>
          <w:p w14:paraId="332CF3B7"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1.4</w:t>
            </w:r>
          </w:p>
        </w:tc>
        <w:tc>
          <w:tcPr>
            <w:tcW w:w="1871" w:type="dxa"/>
            <w:shd w:val="clear" w:color="auto" w:fill="auto"/>
          </w:tcPr>
          <w:p w14:paraId="5E8E74BE"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Niamh Kelly</w:t>
            </w:r>
          </w:p>
        </w:tc>
        <w:tc>
          <w:tcPr>
            <w:tcW w:w="993" w:type="dxa"/>
            <w:shd w:val="clear" w:color="auto" w:fill="auto"/>
          </w:tcPr>
          <w:p w14:paraId="1A217EE2"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28.02.19</w:t>
            </w:r>
          </w:p>
        </w:tc>
        <w:tc>
          <w:tcPr>
            <w:tcW w:w="5499" w:type="dxa"/>
            <w:shd w:val="clear" w:color="auto" w:fill="auto"/>
          </w:tcPr>
          <w:p w14:paraId="120D601F" w14:textId="77777777" w:rsidR="00AC19F5" w:rsidRPr="000F7EEA" w:rsidRDefault="00AC19F5" w:rsidP="005A5258">
            <w:pPr>
              <w:spacing w:after="0"/>
              <w:rPr>
                <w:rFonts w:cstheme="minorHAnsi"/>
                <w:sz w:val="18"/>
                <w:szCs w:val="18"/>
              </w:rPr>
            </w:pPr>
            <w:r w:rsidRPr="000F7EEA">
              <w:rPr>
                <w:rFonts w:cstheme="minorHAnsi"/>
                <w:sz w:val="18"/>
                <w:szCs w:val="18"/>
              </w:rPr>
              <w:t>Amendments made as per Michael Owens A/DOS (in green)</w:t>
            </w:r>
          </w:p>
          <w:p w14:paraId="262D4BB2" w14:textId="77777777" w:rsidR="00AC19F5" w:rsidRPr="000F7EEA" w:rsidRDefault="00AC19F5" w:rsidP="005A5258">
            <w:pPr>
              <w:spacing w:after="0"/>
              <w:rPr>
                <w:rFonts w:cstheme="minorHAnsi"/>
                <w:sz w:val="18"/>
                <w:szCs w:val="18"/>
              </w:rPr>
            </w:pPr>
            <w:r w:rsidRPr="000F7EEA">
              <w:rPr>
                <w:rFonts w:cstheme="minorHAnsi"/>
                <w:sz w:val="18"/>
                <w:szCs w:val="18"/>
              </w:rPr>
              <w:t>16. Surveillance Technologies other than CCTV</w:t>
            </w:r>
          </w:p>
          <w:p w14:paraId="32BDBB9D" w14:textId="77777777" w:rsidR="00AC19F5" w:rsidRPr="000F7EEA" w:rsidRDefault="00AC19F5" w:rsidP="005A5258">
            <w:pPr>
              <w:spacing w:after="0"/>
              <w:rPr>
                <w:rFonts w:cstheme="minorHAnsi"/>
                <w:sz w:val="18"/>
                <w:szCs w:val="18"/>
              </w:rPr>
            </w:pPr>
          </w:p>
        </w:tc>
      </w:tr>
      <w:tr w:rsidR="00AC19F5" w:rsidRPr="00AC19F5" w14:paraId="2EFB553E" w14:textId="77777777" w:rsidTr="00AC19F5">
        <w:trPr>
          <w:trHeight w:val="335"/>
        </w:trPr>
        <w:tc>
          <w:tcPr>
            <w:tcW w:w="959" w:type="dxa"/>
            <w:shd w:val="clear" w:color="auto" w:fill="auto"/>
          </w:tcPr>
          <w:p w14:paraId="4B954297"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1.5</w:t>
            </w:r>
          </w:p>
        </w:tc>
        <w:tc>
          <w:tcPr>
            <w:tcW w:w="1871" w:type="dxa"/>
            <w:shd w:val="clear" w:color="auto" w:fill="auto"/>
          </w:tcPr>
          <w:p w14:paraId="3828845B" w14:textId="77777777" w:rsidR="00AC19F5" w:rsidRPr="00AC19F5" w:rsidRDefault="00AC19F5" w:rsidP="005A5258">
            <w:pPr>
              <w:spacing w:after="0"/>
              <w:jc w:val="center"/>
              <w:rPr>
                <w:rFonts w:cstheme="minorHAnsi"/>
                <w:b/>
                <w:sz w:val="18"/>
                <w:szCs w:val="18"/>
              </w:rPr>
            </w:pPr>
            <w:r w:rsidRPr="00AC19F5">
              <w:rPr>
                <w:rFonts w:cstheme="minorHAnsi"/>
                <w:b/>
                <w:sz w:val="18"/>
                <w:szCs w:val="18"/>
              </w:rPr>
              <w:t>Liadhan Keady</w:t>
            </w:r>
          </w:p>
        </w:tc>
        <w:tc>
          <w:tcPr>
            <w:tcW w:w="993" w:type="dxa"/>
            <w:shd w:val="clear" w:color="auto" w:fill="auto"/>
          </w:tcPr>
          <w:p w14:paraId="056A6750" w14:textId="77777777" w:rsidR="00AC19F5" w:rsidRPr="00AC19F5" w:rsidRDefault="00425CC3" w:rsidP="005A5258">
            <w:pPr>
              <w:spacing w:after="0"/>
              <w:jc w:val="center"/>
              <w:rPr>
                <w:rFonts w:cstheme="minorHAnsi"/>
                <w:b/>
                <w:sz w:val="18"/>
                <w:szCs w:val="18"/>
              </w:rPr>
            </w:pPr>
            <w:r>
              <w:rPr>
                <w:rFonts w:cstheme="minorHAnsi"/>
                <w:b/>
                <w:sz w:val="18"/>
                <w:szCs w:val="18"/>
              </w:rPr>
              <w:t>11.12.20</w:t>
            </w:r>
          </w:p>
        </w:tc>
        <w:tc>
          <w:tcPr>
            <w:tcW w:w="5499" w:type="dxa"/>
            <w:shd w:val="clear" w:color="auto" w:fill="auto"/>
          </w:tcPr>
          <w:p w14:paraId="5E0A09C7" w14:textId="77777777" w:rsidR="00AC19F5" w:rsidRDefault="00AC19F5" w:rsidP="005A5258">
            <w:pPr>
              <w:spacing w:after="0"/>
              <w:rPr>
                <w:rFonts w:cstheme="minorHAnsi"/>
                <w:sz w:val="18"/>
                <w:szCs w:val="18"/>
              </w:rPr>
            </w:pPr>
            <w:r w:rsidRPr="000F7EEA">
              <w:rPr>
                <w:rFonts w:cstheme="minorHAnsi"/>
                <w:sz w:val="18"/>
                <w:szCs w:val="18"/>
              </w:rPr>
              <w:t>Full review of CCTV policy version 1.4</w:t>
            </w:r>
          </w:p>
          <w:p w14:paraId="42260D74" w14:textId="77777777" w:rsidR="00CF7516" w:rsidRDefault="00CF7516" w:rsidP="005A5258">
            <w:pPr>
              <w:spacing w:after="0"/>
              <w:rPr>
                <w:rFonts w:cstheme="minorHAnsi"/>
                <w:sz w:val="18"/>
                <w:szCs w:val="18"/>
              </w:rPr>
            </w:pPr>
            <w:r>
              <w:rPr>
                <w:rFonts w:cstheme="minorHAnsi"/>
                <w:sz w:val="18"/>
                <w:szCs w:val="18"/>
              </w:rPr>
              <w:t>Remove sections; Drones, GPS Tracking, Council Mobile Phones</w:t>
            </w:r>
          </w:p>
          <w:p w14:paraId="48DF0623" w14:textId="77777777" w:rsidR="00A4197A" w:rsidRPr="000F7EEA" w:rsidRDefault="00A4197A" w:rsidP="005A5258">
            <w:pPr>
              <w:spacing w:after="0"/>
              <w:rPr>
                <w:rFonts w:cstheme="minorHAnsi"/>
                <w:sz w:val="18"/>
                <w:szCs w:val="18"/>
              </w:rPr>
            </w:pPr>
            <w:r>
              <w:rPr>
                <w:rFonts w:cstheme="minorHAnsi"/>
                <w:sz w:val="18"/>
                <w:szCs w:val="18"/>
              </w:rPr>
              <w:t xml:space="preserve">Adopted by Executive Management Team </w:t>
            </w:r>
          </w:p>
        </w:tc>
      </w:tr>
    </w:tbl>
    <w:p w14:paraId="7B01EDE8" w14:textId="77777777" w:rsidR="00AC19F5" w:rsidRDefault="00AC19F5" w:rsidP="00AC19F5">
      <w:pPr>
        <w:jc w:val="center"/>
        <w:rPr>
          <w:b/>
          <w:sz w:val="36"/>
          <w:szCs w:val="36"/>
        </w:rPr>
      </w:pPr>
    </w:p>
    <w:p w14:paraId="1410DAF0" w14:textId="77777777" w:rsidR="00AC19F5" w:rsidRDefault="00AC19F5" w:rsidP="00AC19F5">
      <w:pPr>
        <w:spacing w:after="0"/>
        <w:rPr>
          <w:rFonts w:cstheme="minorHAnsi"/>
          <w:b/>
          <w:color w:val="2F5496" w:themeColor="accent1" w:themeShade="BF"/>
          <w:sz w:val="32"/>
          <w:szCs w:val="32"/>
        </w:rPr>
      </w:pPr>
      <w:r>
        <w:rPr>
          <w:b/>
          <w:sz w:val="36"/>
          <w:szCs w:val="36"/>
        </w:rPr>
        <w:br w:type="page"/>
      </w:r>
    </w:p>
    <w:p w14:paraId="65ABF430" w14:textId="77777777" w:rsidR="00AC19F5" w:rsidRPr="00AC19F5" w:rsidRDefault="00AC19F5" w:rsidP="00AC19F5">
      <w:pPr>
        <w:spacing w:after="0"/>
        <w:rPr>
          <w:rFonts w:eastAsiaTheme="minorHAnsi" w:cstheme="minorHAnsi"/>
          <w:b/>
          <w:color w:val="2F5496" w:themeColor="accent1" w:themeShade="BF"/>
          <w:sz w:val="32"/>
          <w:szCs w:val="32"/>
        </w:rPr>
      </w:pPr>
      <w:r w:rsidRPr="00AC19F5">
        <w:rPr>
          <w:rFonts w:eastAsiaTheme="minorHAnsi" w:cstheme="minorHAnsi"/>
          <w:b/>
          <w:color w:val="2F5496" w:themeColor="accent1" w:themeShade="BF"/>
          <w:sz w:val="32"/>
          <w:szCs w:val="32"/>
        </w:rPr>
        <w:lastRenderedPageBreak/>
        <w:t>Contents</w:t>
      </w:r>
    </w:p>
    <w:p w14:paraId="10C3CED3" w14:textId="77777777" w:rsidR="00AC19F5" w:rsidRDefault="00AC19F5" w:rsidP="00AC19F5"/>
    <w:tbl>
      <w:tblPr>
        <w:tblStyle w:val="TableGrid"/>
        <w:tblW w:w="0" w:type="auto"/>
        <w:tblLook w:val="04A0" w:firstRow="1" w:lastRow="0" w:firstColumn="1" w:lastColumn="0" w:noHBand="0" w:noVBand="1"/>
      </w:tblPr>
      <w:tblGrid>
        <w:gridCol w:w="7254"/>
        <w:gridCol w:w="881"/>
      </w:tblGrid>
      <w:tr w:rsidR="004A718D" w14:paraId="283E760B" w14:textId="77777777" w:rsidTr="00CF7516">
        <w:trPr>
          <w:trHeight w:val="9998"/>
        </w:trPr>
        <w:tc>
          <w:tcPr>
            <w:tcW w:w="7254" w:type="dxa"/>
          </w:tcPr>
          <w:p w14:paraId="42E23205" w14:textId="77777777" w:rsidR="004A718D" w:rsidRDefault="004A718D" w:rsidP="00AC19F5">
            <w:r>
              <w:t>Introduction</w:t>
            </w:r>
            <w:r w:rsidR="002D1341">
              <w:t xml:space="preserve"> </w:t>
            </w:r>
          </w:p>
          <w:p w14:paraId="7AA5BA96" w14:textId="77777777" w:rsidR="004A718D" w:rsidRDefault="004A718D" w:rsidP="006C1ACD">
            <w:pPr>
              <w:ind w:left="306"/>
            </w:pPr>
            <w:r>
              <w:t>Policy Statement</w:t>
            </w:r>
          </w:p>
          <w:p w14:paraId="42F4055A" w14:textId="77777777" w:rsidR="004A718D" w:rsidRDefault="004A718D" w:rsidP="006C1ACD">
            <w:pPr>
              <w:ind w:left="306"/>
            </w:pPr>
            <w:r>
              <w:t>Purpose of Policy</w:t>
            </w:r>
            <w:r w:rsidR="002D1341">
              <w:t xml:space="preserve"> </w:t>
            </w:r>
          </w:p>
          <w:p w14:paraId="267E2716" w14:textId="77777777" w:rsidR="004A718D" w:rsidRDefault="004A718D" w:rsidP="006C1ACD">
            <w:pPr>
              <w:ind w:left="306"/>
            </w:pPr>
            <w:r>
              <w:t>Scope</w:t>
            </w:r>
            <w:r w:rsidR="002D1341">
              <w:t xml:space="preserve"> </w:t>
            </w:r>
          </w:p>
          <w:p w14:paraId="50AE4537" w14:textId="77777777" w:rsidR="004A718D" w:rsidRDefault="004A718D" w:rsidP="006C1ACD">
            <w:pPr>
              <w:ind w:left="306"/>
            </w:pPr>
            <w:r>
              <w:t>Legislation</w:t>
            </w:r>
          </w:p>
          <w:p w14:paraId="48A24119" w14:textId="77777777" w:rsidR="004A718D" w:rsidRDefault="004A718D" w:rsidP="006C1ACD">
            <w:r>
              <w:t>Purpose of CCTV</w:t>
            </w:r>
          </w:p>
          <w:p w14:paraId="13A82810" w14:textId="77777777" w:rsidR="004A718D" w:rsidRDefault="004A718D" w:rsidP="006C1ACD">
            <w:r>
              <w:t>CCTV Locations</w:t>
            </w:r>
          </w:p>
          <w:p w14:paraId="3515A855" w14:textId="77777777" w:rsidR="004A718D" w:rsidRDefault="004A718D" w:rsidP="006C1ACD">
            <w:r>
              <w:t>CCTV Signage</w:t>
            </w:r>
          </w:p>
          <w:p w14:paraId="1AE79967" w14:textId="77777777" w:rsidR="004A718D" w:rsidRDefault="004A718D" w:rsidP="00AC19F5">
            <w:r>
              <w:t>Covert CCTV Surveillance</w:t>
            </w:r>
          </w:p>
          <w:p w14:paraId="41F4B3B3" w14:textId="77777777" w:rsidR="004A718D" w:rsidRDefault="004A718D" w:rsidP="009804ED">
            <w:pPr>
              <w:ind w:left="37"/>
            </w:pPr>
            <w:r>
              <w:t>CCTV in Meeting Rooms, Public Counters (Video &amp; Audio)</w:t>
            </w:r>
          </w:p>
          <w:p w14:paraId="639EA51B" w14:textId="77777777" w:rsidR="004A718D" w:rsidRDefault="004A718D" w:rsidP="009804ED">
            <w:pPr>
              <w:ind w:left="37"/>
            </w:pPr>
            <w:r>
              <w:t>Number Plate Recognition Camera’s (NPR)</w:t>
            </w:r>
          </w:p>
          <w:p w14:paraId="5830D6CC" w14:textId="77777777" w:rsidR="004A718D" w:rsidRDefault="004A718D" w:rsidP="009804ED">
            <w:pPr>
              <w:ind w:left="37"/>
            </w:pPr>
            <w:r>
              <w:t>Body Worn Camera’s (BWC)</w:t>
            </w:r>
          </w:p>
          <w:p w14:paraId="64AD2FB7" w14:textId="77777777" w:rsidR="004A718D" w:rsidRDefault="004A718D" w:rsidP="000F7EEA">
            <w:r>
              <w:t>Roles &amp; Responsibilities</w:t>
            </w:r>
          </w:p>
          <w:p w14:paraId="630C76FD" w14:textId="77777777" w:rsidR="004A718D" w:rsidRDefault="004A718D" w:rsidP="000F7EEA">
            <w:r>
              <w:t>Retention of CCTV Recordings</w:t>
            </w:r>
          </w:p>
          <w:p w14:paraId="703DBD3F" w14:textId="77777777" w:rsidR="004A718D" w:rsidRDefault="004A718D" w:rsidP="000F7EEA">
            <w:r>
              <w:t>CCTV Access</w:t>
            </w:r>
          </w:p>
          <w:p w14:paraId="0B9204F6" w14:textId="77777777" w:rsidR="004A718D" w:rsidRDefault="004A718D" w:rsidP="000F7EEA">
            <w:pPr>
              <w:ind w:left="306"/>
            </w:pPr>
            <w:r>
              <w:t>Third Party Access to CCTV Recordings</w:t>
            </w:r>
          </w:p>
          <w:p w14:paraId="7BD51A92" w14:textId="77777777" w:rsidR="004A718D" w:rsidRDefault="004A718D" w:rsidP="000F7EEA">
            <w:pPr>
              <w:ind w:left="306"/>
            </w:pPr>
            <w:r>
              <w:t>Access by Data Subjects</w:t>
            </w:r>
          </w:p>
          <w:p w14:paraId="39693EA3" w14:textId="77777777" w:rsidR="004A718D" w:rsidRDefault="004A718D" w:rsidP="000F7EEA">
            <w:pPr>
              <w:ind w:left="306"/>
            </w:pPr>
            <w:r>
              <w:t>Access by An Garda Síochána</w:t>
            </w:r>
          </w:p>
          <w:p w14:paraId="1594C6C3" w14:textId="77777777" w:rsidR="004A718D" w:rsidRDefault="004A718D" w:rsidP="000F7EEA">
            <w:pPr>
              <w:ind w:left="306"/>
            </w:pPr>
            <w:r>
              <w:t>Access under Freedom of Information (FOI)</w:t>
            </w:r>
          </w:p>
          <w:p w14:paraId="0799EEA0" w14:textId="77777777" w:rsidR="004A718D" w:rsidRDefault="004A718D" w:rsidP="000F7EEA">
            <w:r>
              <w:t>Security Arrangements for CCTV</w:t>
            </w:r>
          </w:p>
          <w:p w14:paraId="3764240D" w14:textId="77777777" w:rsidR="004A718D" w:rsidRDefault="004A718D" w:rsidP="000F7EEA">
            <w:r>
              <w:t>CCTV Register</w:t>
            </w:r>
          </w:p>
          <w:p w14:paraId="17C7DBD8" w14:textId="77777777" w:rsidR="004A718D" w:rsidRDefault="004A718D" w:rsidP="000F7EEA">
            <w:r>
              <w:t>Access Log</w:t>
            </w:r>
          </w:p>
          <w:p w14:paraId="6949AE21" w14:textId="77777777" w:rsidR="004A718D" w:rsidRDefault="004A718D" w:rsidP="000F7EEA">
            <w:r>
              <w:t>Privacy Impact Assessment</w:t>
            </w:r>
          </w:p>
          <w:p w14:paraId="4AAA1ED3" w14:textId="77777777" w:rsidR="004A718D" w:rsidRDefault="004A718D" w:rsidP="000F7EEA">
            <w:r>
              <w:t>Monitoring and Review</w:t>
            </w:r>
          </w:p>
          <w:p w14:paraId="7B6D61A3" w14:textId="77777777" w:rsidR="004A718D" w:rsidRDefault="004A718D" w:rsidP="000F7EEA">
            <w:r>
              <w:t>Further Information</w:t>
            </w:r>
          </w:p>
          <w:p w14:paraId="2E479404" w14:textId="77777777" w:rsidR="004A718D" w:rsidRDefault="004A718D" w:rsidP="000F7EEA">
            <w:r>
              <w:t>Right of Complaint to the Data Protection Commissioner</w:t>
            </w:r>
          </w:p>
          <w:p w14:paraId="0B062337" w14:textId="77777777" w:rsidR="004A718D" w:rsidRDefault="004A718D" w:rsidP="000F7EEA">
            <w:r>
              <w:t>Appendices</w:t>
            </w:r>
          </w:p>
          <w:p w14:paraId="0581AC95" w14:textId="77777777" w:rsidR="004A718D" w:rsidRDefault="004A718D" w:rsidP="000F7EEA">
            <w:pPr>
              <w:ind w:left="306"/>
            </w:pPr>
            <w:r>
              <w:t>Appendix 1 – Definitions</w:t>
            </w:r>
          </w:p>
          <w:p w14:paraId="5AC67B10" w14:textId="77777777" w:rsidR="004A718D" w:rsidRDefault="004A718D" w:rsidP="000F7EEA">
            <w:pPr>
              <w:ind w:left="306"/>
            </w:pPr>
            <w:r>
              <w:t>Appendix 2 – Templates CCTV Signs</w:t>
            </w:r>
          </w:p>
          <w:p w14:paraId="0B6BF1BA" w14:textId="77777777" w:rsidR="004A718D" w:rsidRDefault="004A718D" w:rsidP="000F7EEA">
            <w:pPr>
              <w:ind w:left="306"/>
            </w:pPr>
            <w:r>
              <w:t>Appendix 3 – Standard Operating Procedure - Number Plate Recognition Camera’s</w:t>
            </w:r>
          </w:p>
          <w:p w14:paraId="4725290A" w14:textId="77777777" w:rsidR="004A718D" w:rsidRDefault="004A718D" w:rsidP="000F7EEA">
            <w:pPr>
              <w:ind w:left="306"/>
            </w:pPr>
            <w:r>
              <w:t>Appendix 4 – Standard Operating Procedure – Body Worn Camera’s</w:t>
            </w:r>
          </w:p>
          <w:p w14:paraId="77A42E82" w14:textId="77777777" w:rsidR="00A43DE1" w:rsidRDefault="00A43DE1" w:rsidP="00A43DE1">
            <w:pPr>
              <w:ind w:left="306"/>
            </w:pPr>
            <w:r w:rsidRPr="00A43DE1">
              <w:t>Appendix 5 – Release of CCTV Recording and/or Transfer to 3rd Party form</w:t>
            </w:r>
          </w:p>
          <w:p w14:paraId="7099352C" w14:textId="6402A253" w:rsidR="00333CBA" w:rsidRDefault="00333CBA" w:rsidP="00333CBA">
            <w:pPr>
              <w:ind w:left="306"/>
            </w:pPr>
            <w:r w:rsidRPr="00333CBA">
              <w:t>Appendix 6 – Privacy Notices – NPR, BWC, Environment Overt &amp; Covert</w:t>
            </w:r>
          </w:p>
          <w:p w14:paraId="541A2929" w14:textId="51E9AEDC" w:rsidR="00BD0689" w:rsidRPr="00333CBA" w:rsidRDefault="00BD0689" w:rsidP="00333CBA">
            <w:pPr>
              <w:ind w:left="306"/>
            </w:pPr>
            <w:r>
              <w:t>Appendix 7 - I</w:t>
            </w:r>
            <w:r w:rsidRPr="00BD0689">
              <w:t>nventory of CCTV camera’s installed by Galway County Council across County Galway and their current operational status</w:t>
            </w:r>
          </w:p>
          <w:p w14:paraId="4099D43E" w14:textId="77777777" w:rsidR="00333CBA" w:rsidRPr="00A43DE1" w:rsidRDefault="00333CBA" w:rsidP="00A43DE1">
            <w:pPr>
              <w:ind w:left="306"/>
            </w:pPr>
          </w:p>
          <w:p w14:paraId="687020B8" w14:textId="77777777" w:rsidR="00A43DE1" w:rsidRDefault="00A43DE1" w:rsidP="000F7EEA">
            <w:pPr>
              <w:ind w:left="306"/>
            </w:pPr>
          </w:p>
          <w:p w14:paraId="30A416A6" w14:textId="77777777" w:rsidR="004A718D" w:rsidRDefault="004A718D" w:rsidP="000F7EEA"/>
          <w:p w14:paraId="2205B60C" w14:textId="77777777" w:rsidR="004A718D" w:rsidRDefault="004A718D" w:rsidP="000F7EEA"/>
          <w:p w14:paraId="5025B8BC" w14:textId="77777777" w:rsidR="004A718D" w:rsidRDefault="004A718D" w:rsidP="006C1ACD"/>
        </w:tc>
        <w:tc>
          <w:tcPr>
            <w:tcW w:w="881" w:type="dxa"/>
          </w:tcPr>
          <w:p w14:paraId="522CDDFC" w14:textId="77777777" w:rsidR="004A718D" w:rsidRDefault="004A718D" w:rsidP="00AC19F5">
            <w:r>
              <w:t>5</w:t>
            </w:r>
          </w:p>
          <w:p w14:paraId="1E4CF6A6" w14:textId="77777777" w:rsidR="004A718D" w:rsidRDefault="004A718D" w:rsidP="00AC19F5">
            <w:r>
              <w:t>5</w:t>
            </w:r>
          </w:p>
          <w:p w14:paraId="099EF994" w14:textId="77777777" w:rsidR="004A718D" w:rsidRDefault="004A718D" w:rsidP="00AC19F5">
            <w:r>
              <w:t>5</w:t>
            </w:r>
          </w:p>
          <w:p w14:paraId="32D949E1" w14:textId="77777777" w:rsidR="004A718D" w:rsidRDefault="004A718D" w:rsidP="00AC19F5">
            <w:r>
              <w:t>5</w:t>
            </w:r>
          </w:p>
          <w:p w14:paraId="54F40F88" w14:textId="77777777" w:rsidR="004A718D" w:rsidRDefault="004A718D" w:rsidP="00AC19F5">
            <w:r>
              <w:t>6</w:t>
            </w:r>
          </w:p>
          <w:p w14:paraId="3204C998" w14:textId="77777777" w:rsidR="002D1341" w:rsidRDefault="002D1341" w:rsidP="00AC19F5">
            <w:r>
              <w:t>6</w:t>
            </w:r>
          </w:p>
          <w:p w14:paraId="7CB6A95A" w14:textId="77777777" w:rsidR="002D1341" w:rsidRDefault="002D1341" w:rsidP="00AC19F5">
            <w:r>
              <w:t>6</w:t>
            </w:r>
          </w:p>
          <w:p w14:paraId="068BD96F" w14:textId="77777777" w:rsidR="002D1341" w:rsidRDefault="002D1341" w:rsidP="00AC19F5">
            <w:r>
              <w:t>7</w:t>
            </w:r>
          </w:p>
          <w:p w14:paraId="3E2134FE" w14:textId="77777777" w:rsidR="002D1341" w:rsidRDefault="002D1341" w:rsidP="00AC19F5">
            <w:r>
              <w:t>7</w:t>
            </w:r>
          </w:p>
          <w:p w14:paraId="1AFABA8F" w14:textId="77777777" w:rsidR="002D1341" w:rsidRDefault="002D1341" w:rsidP="00AC19F5">
            <w:r>
              <w:t>8</w:t>
            </w:r>
          </w:p>
          <w:p w14:paraId="1FD3C1F7" w14:textId="77777777" w:rsidR="002D1341" w:rsidRDefault="002D1341" w:rsidP="00AC19F5">
            <w:r>
              <w:t>8</w:t>
            </w:r>
          </w:p>
          <w:p w14:paraId="19C4D52F" w14:textId="77777777" w:rsidR="002D1341" w:rsidRDefault="00CF7516" w:rsidP="00AC19F5">
            <w:r>
              <w:t>9</w:t>
            </w:r>
          </w:p>
          <w:p w14:paraId="2F33253F" w14:textId="77777777" w:rsidR="002D1341" w:rsidRDefault="002D1341" w:rsidP="00AC19F5">
            <w:r>
              <w:t>10</w:t>
            </w:r>
          </w:p>
          <w:p w14:paraId="5828AC11" w14:textId="77777777" w:rsidR="002D1341" w:rsidRDefault="00CF7516" w:rsidP="00AC19F5">
            <w:r>
              <w:t>11</w:t>
            </w:r>
          </w:p>
          <w:p w14:paraId="2B5DDB46" w14:textId="77777777" w:rsidR="002D1341" w:rsidRDefault="002D1341" w:rsidP="00AC19F5">
            <w:r>
              <w:t>11</w:t>
            </w:r>
          </w:p>
          <w:p w14:paraId="4AB1D0C4" w14:textId="77777777" w:rsidR="002D1341" w:rsidRDefault="002D1341" w:rsidP="00AC19F5">
            <w:r>
              <w:t>12</w:t>
            </w:r>
          </w:p>
          <w:p w14:paraId="22A2BBDB" w14:textId="77777777" w:rsidR="002D1341" w:rsidRDefault="002D1341" w:rsidP="00AC19F5">
            <w:r>
              <w:t>12</w:t>
            </w:r>
          </w:p>
          <w:p w14:paraId="580D936E" w14:textId="77777777" w:rsidR="002D1341" w:rsidRDefault="002D1341" w:rsidP="00AC19F5">
            <w:r>
              <w:t>12</w:t>
            </w:r>
          </w:p>
          <w:p w14:paraId="1BDDB8C2" w14:textId="77777777" w:rsidR="002D1341" w:rsidRDefault="002D1341" w:rsidP="00AC19F5">
            <w:r>
              <w:t>13</w:t>
            </w:r>
          </w:p>
          <w:p w14:paraId="24059D21" w14:textId="77777777" w:rsidR="002D1341" w:rsidRDefault="002D1341" w:rsidP="00AC19F5">
            <w:r>
              <w:t>13</w:t>
            </w:r>
          </w:p>
          <w:p w14:paraId="0669CCBD" w14:textId="77777777" w:rsidR="002D1341" w:rsidRDefault="00CF7516" w:rsidP="00AC19F5">
            <w:r>
              <w:t>14</w:t>
            </w:r>
          </w:p>
          <w:p w14:paraId="23E028A8" w14:textId="77777777" w:rsidR="002D1341" w:rsidRDefault="00CF7516" w:rsidP="00AC19F5">
            <w:r>
              <w:t>14</w:t>
            </w:r>
          </w:p>
          <w:p w14:paraId="69847F22" w14:textId="77777777" w:rsidR="002D1341" w:rsidRDefault="002D1341" w:rsidP="00AC19F5">
            <w:r>
              <w:t>14</w:t>
            </w:r>
          </w:p>
          <w:p w14:paraId="1B0E2DD8" w14:textId="77777777" w:rsidR="002D1341" w:rsidRDefault="002D1341" w:rsidP="00AC19F5">
            <w:r>
              <w:t>14</w:t>
            </w:r>
          </w:p>
          <w:p w14:paraId="0A017FEE" w14:textId="77777777" w:rsidR="002D1341" w:rsidRDefault="002D1341" w:rsidP="00AC19F5">
            <w:r>
              <w:t>14</w:t>
            </w:r>
          </w:p>
          <w:p w14:paraId="7695735F" w14:textId="77777777" w:rsidR="002D1341" w:rsidRDefault="00CF7516" w:rsidP="00AC19F5">
            <w:r>
              <w:t>15</w:t>
            </w:r>
          </w:p>
          <w:p w14:paraId="5E780044" w14:textId="74FCB5C7" w:rsidR="002D1341" w:rsidRDefault="00CF7516" w:rsidP="00AC19F5">
            <w:r>
              <w:t>1</w:t>
            </w:r>
            <w:r w:rsidR="00BD0689">
              <w:t>8</w:t>
            </w:r>
          </w:p>
          <w:p w14:paraId="3CAF1B2D" w14:textId="77777777" w:rsidR="002D1341" w:rsidRDefault="002D1341" w:rsidP="00AC19F5"/>
          <w:p w14:paraId="24B26B76" w14:textId="77777777" w:rsidR="002D1341" w:rsidRDefault="002D1341" w:rsidP="00AC19F5"/>
          <w:p w14:paraId="6BD146BC" w14:textId="77777777" w:rsidR="002D1341" w:rsidRDefault="002D1341" w:rsidP="00AC19F5"/>
          <w:p w14:paraId="56939554" w14:textId="77777777" w:rsidR="0048704C" w:rsidRDefault="0048704C" w:rsidP="00AC19F5"/>
          <w:p w14:paraId="76D49B3E" w14:textId="77777777" w:rsidR="0048704C" w:rsidRDefault="0048704C" w:rsidP="00AC19F5"/>
          <w:p w14:paraId="555490A9" w14:textId="77777777" w:rsidR="0048704C" w:rsidRDefault="0048704C" w:rsidP="00AC19F5"/>
        </w:tc>
      </w:tr>
    </w:tbl>
    <w:p w14:paraId="7F4344E1" w14:textId="77777777" w:rsidR="00AC19F5" w:rsidRDefault="00AC19F5" w:rsidP="00AC19F5"/>
    <w:p w14:paraId="52B6777B" w14:textId="77777777" w:rsidR="006C1ACD" w:rsidRDefault="006C1ACD">
      <w:pPr>
        <w:pStyle w:val="TOC3"/>
        <w:ind w:left="446"/>
      </w:pPr>
    </w:p>
    <w:p w14:paraId="3D127A62" w14:textId="77777777" w:rsidR="000F7EEA" w:rsidRDefault="000F7EEA">
      <w:pPr>
        <w:rPr>
          <w:b/>
          <w:sz w:val="36"/>
          <w:szCs w:val="36"/>
        </w:rPr>
      </w:pPr>
      <w:r>
        <w:rPr>
          <w:b/>
          <w:sz w:val="36"/>
          <w:szCs w:val="36"/>
        </w:rPr>
        <w:br w:type="page"/>
      </w:r>
    </w:p>
    <w:p w14:paraId="08EDCD22" w14:textId="77777777" w:rsidR="000F7EEA" w:rsidRDefault="000F7EEA">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Introduction</w:t>
      </w:r>
    </w:p>
    <w:p w14:paraId="25E3486D" w14:textId="6044B39B" w:rsidR="000F7EEA" w:rsidRPr="000F7EEA" w:rsidRDefault="000F7EEA" w:rsidP="004A718D">
      <w:pPr>
        <w:spacing w:after="0" w:line="240" w:lineRule="auto"/>
        <w:jc w:val="both"/>
        <w:rPr>
          <w:sz w:val="24"/>
          <w:szCs w:val="24"/>
        </w:rPr>
      </w:pPr>
      <w:r w:rsidRPr="000F7EEA">
        <w:rPr>
          <w:sz w:val="24"/>
          <w:szCs w:val="24"/>
        </w:rPr>
        <w:t>This policy relates to surveillance camera equipment (CCTV)</w:t>
      </w:r>
      <w:r w:rsidR="00673A26">
        <w:rPr>
          <w:sz w:val="24"/>
          <w:szCs w:val="24"/>
        </w:rPr>
        <w:t xml:space="preserve"> both video and audio recording</w:t>
      </w:r>
      <w:r w:rsidRPr="000F7EEA">
        <w:rPr>
          <w:sz w:val="24"/>
          <w:szCs w:val="24"/>
        </w:rPr>
        <w:t xml:space="preserve">, and the gathering, use, storage and disposal of CCTV system recorded data by Galway County Council. This includes CCTV systems within Council premises, </w:t>
      </w:r>
      <w:r w:rsidR="009804ED">
        <w:rPr>
          <w:sz w:val="24"/>
          <w:szCs w:val="24"/>
        </w:rPr>
        <w:t xml:space="preserve">bring banks, </w:t>
      </w:r>
      <w:r w:rsidRPr="000F7EEA">
        <w:rPr>
          <w:sz w:val="24"/>
          <w:szCs w:val="24"/>
        </w:rPr>
        <w:t xml:space="preserve">car parks, piers, plant, civic amenity and locations in the ownership of Galway County Council, and includes the use of </w:t>
      </w:r>
      <w:r w:rsidR="009804ED">
        <w:rPr>
          <w:sz w:val="24"/>
          <w:szCs w:val="24"/>
        </w:rPr>
        <w:t>Number Plate Recognition Camera’s</w:t>
      </w:r>
      <w:r w:rsidR="00E915A0">
        <w:rPr>
          <w:sz w:val="24"/>
          <w:szCs w:val="24"/>
        </w:rPr>
        <w:t xml:space="preserve"> and </w:t>
      </w:r>
      <w:r w:rsidR="009804ED">
        <w:rPr>
          <w:sz w:val="24"/>
          <w:szCs w:val="24"/>
        </w:rPr>
        <w:t>Body Worn Video C</w:t>
      </w:r>
      <w:r w:rsidRPr="000F7EEA">
        <w:rPr>
          <w:sz w:val="24"/>
          <w:szCs w:val="24"/>
        </w:rPr>
        <w:t>amera equipment</w:t>
      </w:r>
      <w:r w:rsidR="00E915A0">
        <w:rPr>
          <w:sz w:val="24"/>
          <w:szCs w:val="24"/>
        </w:rPr>
        <w:t>.</w:t>
      </w:r>
    </w:p>
    <w:p w14:paraId="1B5E447B" w14:textId="77777777" w:rsidR="000F7EEA" w:rsidRDefault="000F7EEA" w:rsidP="004A718D">
      <w:pPr>
        <w:spacing w:after="0" w:line="240" w:lineRule="auto"/>
        <w:jc w:val="both"/>
        <w:rPr>
          <w:sz w:val="24"/>
          <w:szCs w:val="24"/>
        </w:rPr>
      </w:pPr>
    </w:p>
    <w:p w14:paraId="0A75F615" w14:textId="46AB3B84" w:rsidR="000F7EEA" w:rsidRDefault="000F7EEA" w:rsidP="004A718D">
      <w:pPr>
        <w:spacing w:after="0" w:line="240" w:lineRule="auto"/>
        <w:jc w:val="both"/>
        <w:rPr>
          <w:sz w:val="22"/>
          <w:szCs w:val="22"/>
        </w:rPr>
      </w:pPr>
      <w:r w:rsidRPr="000F7EEA">
        <w:rPr>
          <w:sz w:val="24"/>
          <w:szCs w:val="24"/>
        </w:rPr>
        <w:t xml:space="preserve">CCTV systems are installed </w:t>
      </w:r>
      <w:r w:rsidR="009804ED">
        <w:rPr>
          <w:sz w:val="24"/>
          <w:szCs w:val="24"/>
        </w:rPr>
        <w:t xml:space="preserve">as practical measures to assist Galway County Council in the performance of its tasks that are carried out in the public </w:t>
      </w:r>
      <w:r w:rsidR="005B79A3">
        <w:rPr>
          <w:sz w:val="24"/>
          <w:szCs w:val="24"/>
        </w:rPr>
        <w:t>interest, enhancing</w:t>
      </w:r>
      <w:r w:rsidR="009804ED">
        <w:rPr>
          <w:sz w:val="24"/>
          <w:szCs w:val="24"/>
        </w:rPr>
        <w:t xml:space="preserve"> </w:t>
      </w:r>
      <w:r w:rsidRPr="000F7EEA">
        <w:rPr>
          <w:sz w:val="24"/>
          <w:szCs w:val="24"/>
        </w:rPr>
        <w:t>security, public safety, crime prevention, detection and prosecution of offenders.</w:t>
      </w:r>
      <w:r>
        <w:rPr>
          <w:sz w:val="22"/>
          <w:szCs w:val="22"/>
        </w:rPr>
        <w:t xml:space="preserve"> </w:t>
      </w:r>
    </w:p>
    <w:p w14:paraId="6A6E3D79" w14:textId="77777777" w:rsidR="000F7EEA" w:rsidRDefault="000F7EEA" w:rsidP="004A718D">
      <w:pPr>
        <w:spacing w:after="0" w:line="240" w:lineRule="auto"/>
        <w:jc w:val="both"/>
        <w:rPr>
          <w:sz w:val="22"/>
          <w:szCs w:val="22"/>
        </w:rPr>
      </w:pPr>
    </w:p>
    <w:p w14:paraId="22392D7D" w14:textId="77777777" w:rsidR="000F7EEA" w:rsidRDefault="000F7EEA" w:rsidP="004A718D">
      <w:pPr>
        <w:spacing w:after="0" w:line="240" w:lineRule="auto"/>
        <w:jc w:val="both"/>
        <w:rPr>
          <w:sz w:val="22"/>
          <w:szCs w:val="22"/>
        </w:rPr>
      </w:pPr>
      <w:r w:rsidRPr="00673A26">
        <w:rPr>
          <w:sz w:val="24"/>
          <w:szCs w:val="24"/>
        </w:rPr>
        <w:t>Galway County Council’s Data Protection Policies are available to view on</w:t>
      </w:r>
      <w:r w:rsidR="00673A26" w:rsidRPr="00673A26">
        <w:rPr>
          <w:sz w:val="24"/>
          <w:szCs w:val="24"/>
        </w:rPr>
        <w:t xml:space="preserve"> the Council’s website</w:t>
      </w:r>
      <w:r w:rsidRPr="00673A26">
        <w:rPr>
          <w:sz w:val="24"/>
          <w:szCs w:val="24"/>
        </w:rPr>
        <w:t xml:space="preserve"> </w:t>
      </w:r>
      <w:hyperlink r:id="rId9" w:history="1">
        <w:r w:rsidRPr="009362B4">
          <w:rPr>
            <w:rStyle w:val="Hyperlink"/>
            <w:sz w:val="22"/>
            <w:szCs w:val="22"/>
          </w:rPr>
          <w:t>www.galway.ie</w:t>
        </w:r>
      </w:hyperlink>
      <w:r>
        <w:rPr>
          <w:sz w:val="22"/>
          <w:szCs w:val="22"/>
        </w:rPr>
        <w:t>.</w:t>
      </w:r>
    </w:p>
    <w:p w14:paraId="0692E8C9" w14:textId="77777777" w:rsidR="00673A26" w:rsidRDefault="00673A26" w:rsidP="000F7EEA">
      <w:pPr>
        <w:spacing w:after="0" w:line="240" w:lineRule="auto"/>
        <w:rPr>
          <w:rFonts w:eastAsiaTheme="minorHAnsi" w:cstheme="minorHAnsi"/>
          <w:b/>
          <w:color w:val="2F5496" w:themeColor="accent1" w:themeShade="BF"/>
          <w:sz w:val="32"/>
          <w:szCs w:val="32"/>
        </w:rPr>
      </w:pPr>
    </w:p>
    <w:p w14:paraId="4CF9085D"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Policy Statement</w:t>
      </w:r>
    </w:p>
    <w:p w14:paraId="08C2AB1C" w14:textId="77777777" w:rsidR="00673A26" w:rsidRDefault="00673A26" w:rsidP="004A718D">
      <w:pPr>
        <w:ind w:left="284"/>
        <w:jc w:val="both"/>
        <w:rPr>
          <w:sz w:val="24"/>
          <w:szCs w:val="24"/>
        </w:rPr>
      </w:pPr>
      <w:r w:rsidRPr="00673A26">
        <w:rPr>
          <w:sz w:val="24"/>
          <w:szCs w:val="24"/>
        </w:rPr>
        <w:t>Data Protection Legislation applies as CCTV recordings can include personal data. CCTV is regulated in accordance with the Data Protection Acts 1988, 2003 &amp; 2018, and by the General Data Protection Regulation (GDPR) (Regulation (EU) 2016/679) and guidelines issued by the Office of the Data Protection Commission.</w:t>
      </w:r>
    </w:p>
    <w:p w14:paraId="2F2B040D" w14:textId="77777777" w:rsidR="00673A26" w:rsidRDefault="00673A26" w:rsidP="004A718D">
      <w:pPr>
        <w:ind w:left="284"/>
        <w:jc w:val="both"/>
        <w:rPr>
          <w:sz w:val="24"/>
          <w:szCs w:val="24"/>
        </w:rPr>
      </w:pPr>
      <w:r w:rsidRPr="00673A26">
        <w:rPr>
          <w:sz w:val="24"/>
          <w:szCs w:val="24"/>
        </w:rPr>
        <w:t>CCTV monitoring of public areas for security purposes will be conducted in a manner consistent with all existing policies adopted by the Council, including Equality &amp; Diversity Policy, Dignity at Work Policy, Codes of Practice for dealing with complaints of Bullying &amp; Harassment and Sexual Harassment and other relevant policies and guidelines such as those issued by the Office of the Data Commissioner.</w:t>
      </w:r>
    </w:p>
    <w:p w14:paraId="20472703" w14:textId="77777777" w:rsidR="00673A26" w:rsidRPr="00673A26" w:rsidRDefault="00673A26" w:rsidP="004A718D">
      <w:pPr>
        <w:ind w:left="306"/>
        <w:jc w:val="both"/>
        <w:rPr>
          <w:sz w:val="24"/>
          <w:szCs w:val="24"/>
        </w:rPr>
      </w:pPr>
      <w:r w:rsidRPr="00673A26">
        <w:rPr>
          <w:sz w:val="24"/>
          <w:szCs w:val="24"/>
        </w:rPr>
        <w:t>The use of CCTV will be conducted in a professional, ethical and legal manner within the terms of this policy and the law. CCTV usage will be proportionate and CCTV systems will not be used to routinely monitor the activities of council employees or members of the public in the ordinary course of their lawful business.</w:t>
      </w:r>
    </w:p>
    <w:p w14:paraId="64B07215" w14:textId="77777777" w:rsidR="00673A26" w:rsidRDefault="00673A26" w:rsidP="00673A26">
      <w:pPr>
        <w:ind w:left="306"/>
        <w:rPr>
          <w:rFonts w:eastAsiaTheme="minorHAnsi" w:cstheme="minorHAnsi"/>
          <w:b/>
          <w:color w:val="2F5496" w:themeColor="accent1" w:themeShade="BF"/>
          <w:sz w:val="32"/>
          <w:szCs w:val="32"/>
        </w:rPr>
      </w:pPr>
    </w:p>
    <w:p w14:paraId="60158138"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Purpose of Policy</w:t>
      </w:r>
    </w:p>
    <w:p w14:paraId="340B2945" w14:textId="77777777" w:rsidR="00673A26" w:rsidRPr="00673A26" w:rsidRDefault="00673A26" w:rsidP="004A718D">
      <w:pPr>
        <w:ind w:left="306"/>
        <w:jc w:val="both"/>
        <w:rPr>
          <w:sz w:val="24"/>
          <w:szCs w:val="24"/>
        </w:rPr>
      </w:pPr>
      <w:r>
        <w:rPr>
          <w:sz w:val="24"/>
          <w:szCs w:val="24"/>
        </w:rPr>
        <w:t>The purpose of this policy is to regulate and outline the safeguards in place in Galway County Council regarding the operation</w:t>
      </w:r>
      <w:r w:rsidR="00BD1609">
        <w:rPr>
          <w:sz w:val="24"/>
          <w:szCs w:val="24"/>
        </w:rPr>
        <w:t>, monitoring and access to CCTV</w:t>
      </w:r>
      <w:r>
        <w:rPr>
          <w:sz w:val="24"/>
          <w:szCs w:val="24"/>
        </w:rPr>
        <w:t xml:space="preserve"> systems and images.  It will also assist Galway County Council to fulfil i</w:t>
      </w:r>
      <w:r w:rsidR="00BD1609">
        <w:rPr>
          <w:sz w:val="24"/>
          <w:szCs w:val="24"/>
        </w:rPr>
        <w:t>t</w:t>
      </w:r>
      <w:r>
        <w:rPr>
          <w:sz w:val="24"/>
          <w:szCs w:val="24"/>
        </w:rPr>
        <w:t xml:space="preserve">s data protection obligations regarding the operation of and access to CCTV systems and their recordings.  </w:t>
      </w:r>
    </w:p>
    <w:p w14:paraId="2B3B136F" w14:textId="77777777" w:rsidR="00673A26" w:rsidRDefault="00673A26" w:rsidP="00673A26">
      <w:pPr>
        <w:ind w:left="306"/>
        <w:rPr>
          <w:rFonts w:eastAsiaTheme="minorHAnsi" w:cstheme="minorHAnsi"/>
          <w:b/>
          <w:color w:val="2F5496" w:themeColor="accent1" w:themeShade="BF"/>
          <w:sz w:val="32"/>
          <w:szCs w:val="32"/>
        </w:rPr>
      </w:pPr>
    </w:p>
    <w:p w14:paraId="14655B39"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Scope</w:t>
      </w:r>
    </w:p>
    <w:p w14:paraId="0F6961A4" w14:textId="77777777" w:rsidR="00673A26" w:rsidRDefault="00A536BF" w:rsidP="004A718D">
      <w:pPr>
        <w:ind w:left="306"/>
        <w:jc w:val="both"/>
        <w:rPr>
          <w:sz w:val="24"/>
          <w:szCs w:val="24"/>
        </w:rPr>
      </w:pPr>
      <w:r w:rsidRPr="00A536BF">
        <w:rPr>
          <w:sz w:val="24"/>
          <w:szCs w:val="24"/>
        </w:rPr>
        <w:t>The scope of this policy applies to:</w:t>
      </w:r>
    </w:p>
    <w:p w14:paraId="58D39270" w14:textId="77777777" w:rsidR="00A536BF" w:rsidRPr="00A536BF" w:rsidRDefault="00A536BF" w:rsidP="004A718D">
      <w:pPr>
        <w:pStyle w:val="ListParagraph"/>
        <w:numPr>
          <w:ilvl w:val="0"/>
          <w:numId w:val="1"/>
        </w:numPr>
        <w:jc w:val="both"/>
        <w:rPr>
          <w:sz w:val="24"/>
          <w:szCs w:val="24"/>
        </w:rPr>
      </w:pPr>
      <w:r w:rsidRPr="00A536BF">
        <w:rPr>
          <w:sz w:val="24"/>
          <w:szCs w:val="24"/>
        </w:rPr>
        <w:t>Galway County Council uses of CCTV that involve recording of personal data</w:t>
      </w:r>
    </w:p>
    <w:p w14:paraId="47A5C5ED" w14:textId="77777777" w:rsidR="00A536BF" w:rsidRPr="00A536BF" w:rsidRDefault="00A536BF" w:rsidP="004A718D">
      <w:pPr>
        <w:pStyle w:val="ListParagraph"/>
        <w:numPr>
          <w:ilvl w:val="0"/>
          <w:numId w:val="1"/>
        </w:numPr>
        <w:jc w:val="both"/>
        <w:rPr>
          <w:sz w:val="24"/>
          <w:szCs w:val="24"/>
        </w:rPr>
      </w:pPr>
      <w:r w:rsidRPr="00A536BF">
        <w:rPr>
          <w:sz w:val="24"/>
          <w:szCs w:val="24"/>
        </w:rPr>
        <w:t>All Galway County Council employees</w:t>
      </w:r>
    </w:p>
    <w:p w14:paraId="3DA6FCE0" w14:textId="77777777" w:rsidR="00A536BF" w:rsidRPr="00A536BF" w:rsidRDefault="00A536BF" w:rsidP="004A718D">
      <w:pPr>
        <w:pStyle w:val="ListParagraph"/>
        <w:numPr>
          <w:ilvl w:val="0"/>
          <w:numId w:val="1"/>
        </w:numPr>
        <w:jc w:val="both"/>
        <w:rPr>
          <w:sz w:val="24"/>
          <w:szCs w:val="24"/>
        </w:rPr>
      </w:pPr>
      <w:r w:rsidRPr="00A536BF">
        <w:rPr>
          <w:sz w:val="24"/>
          <w:szCs w:val="24"/>
        </w:rPr>
        <w:lastRenderedPageBreak/>
        <w:t>All individual or organisations acting on behalf of the Council.</w:t>
      </w:r>
    </w:p>
    <w:p w14:paraId="4A3FE6CE"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Legislation</w:t>
      </w:r>
    </w:p>
    <w:p w14:paraId="108646FA" w14:textId="77777777" w:rsidR="00A536BF" w:rsidRPr="00A536BF" w:rsidRDefault="00A536BF" w:rsidP="004A718D">
      <w:pPr>
        <w:pStyle w:val="c1"/>
        <w:ind w:left="284"/>
        <w:jc w:val="both"/>
        <w:rPr>
          <w:rFonts w:asciiTheme="minorHAnsi" w:eastAsiaTheme="minorEastAsia" w:hAnsiTheme="minorHAnsi" w:cstheme="minorBidi"/>
          <w:lang w:val="en-IE"/>
        </w:rPr>
      </w:pPr>
      <w:r w:rsidRPr="00A536BF">
        <w:rPr>
          <w:rFonts w:asciiTheme="minorHAnsi" w:eastAsiaTheme="minorEastAsia" w:hAnsiTheme="minorHAnsi" w:cstheme="minorBidi"/>
          <w:lang w:val="en-IE"/>
        </w:rPr>
        <w:t xml:space="preserve">CCTV systems are subject to legislation and Galway County Council </w:t>
      </w:r>
      <w:r>
        <w:rPr>
          <w:rFonts w:asciiTheme="minorHAnsi" w:eastAsiaTheme="minorEastAsia" w:hAnsiTheme="minorHAnsi" w:cstheme="minorBidi"/>
          <w:lang w:val="en-IE"/>
        </w:rPr>
        <w:t>undertakes to ensure the collection, processing an</w:t>
      </w:r>
      <w:r w:rsidR="006E3014">
        <w:rPr>
          <w:rFonts w:asciiTheme="minorHAnsi" w:eastAsiaTheme="minorEastAsia" w:hAnsiTheme="minorHAnsi" w:cstheme="minorBidi"/>
          <w:lang w:val="en-IE"/>
        </w:rPr>
        <w:t>d protection of personal data</w:t>
      </w:r>
      <w:r>
        <w:rPr>
          <w:rFonts w:asciiTheme="minorHAnsi" w:eastAsiaTheme="minorEastAsia" w:hAnsiTheme="minorHAnsi" w:cstheme="minorBidi"/>
          <w:lang w:val="en-IE"/>
        </w:rPr>
        <w:t xml:space="preserve"> in accordance with </w:t>
      </w:r>
      <w:r w:rsidRPr="00A536BF">
        <w:rPr>
          <w:rFonts w:asciiTheme="minorHAnsi" w:eastAsiaTheme="minorEastAsia" w:hAnsiTheme="minorHAnsi" w:cstheme="minorBidi"/>
          <w:lang w:val="en-IE"/>
        </w:rPr>
        <w:t xml:space="preserve">the terms of this policy to ensure continuing compliance with the following legislation: </w:t>
      </w:r>
    </w:p>
    <w:p w14:paraId="0A5DAC01" w14:textId="77777777" w:rsidR="00A536BF" w:rsidRP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Data Protection Acts 1988, 2003 and 2018</w:t>
      </w:r>
    </w:p>
    <w:p w14:paraId="469C6B45" w14:textId="77777777" w:rsidR="00A536BF" w:rsidRP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 xml:space="preserve">The General Data Protection Regulations (EU) 2016/679 </w:t>
      </w:r>
    </w:p>
    <w:p w14:paraId="79CC05C9" w14:textId="77777777" w:rsidR="00A536BF" w:rsidRP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The Freedom of Information Acts, Human Rights Act 1998</w:t>
      </w:r>
    </w:p>
    <w:p w14:paraId="2306FA6A" w14:textId="77777777" w:rsidR="00A536BF" w:rsidRP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Section 38 of the Garda Síochána Act, 2005</w:t>
      </w:r>
    </w:p>
    <w:p w14:paraId="5DC17ADD" w14:textId="77777777" w:rsidR="00A536BF" w:rsidRP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Private Security Services Act 2004</w:t>
      </w:r>
    </w:p>
    <w:p w14:paraId="62935FA0" w14:textId="77777777" w:rsid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sidRPr="00A536BF">
        <w:rPr>
          <w:sz w:val="24"/>
          <w:szCs w:val="24"/>
        </w:rPr>
        <w:t>Safety Health and Welfare at Work Act 2005</w:t>
      </w:r>
    </w:p>
    <w:p w14:paraId="4AC87A2E" w14:textId="77777777" w:rsid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Pr>
          <w:sz w:val="24"/>
          <w:szCs w:val="24"/>
        </w:rPr>
        <w:t>Waste Management Act 1996 (as amended)</w:t>
      </w:r>
    </w:p>
    <w:p w14:paraId="0804169F" w14:textId="77777777" w:rsid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Pr>
          <w:sz w:val="24"/>
          <w:szCs w:val="24"/>
        </w:rPr>
        <w:t>Litter Pollution Act 1997 (as amended)</w:t>
      </w:r>
    </w:p>
    <w:p w14:paraId="1FE4986C" w14:textId="6FCC1F95" w:rsidR="00A536BF" w:rsidRDefault="00A536BF" w:rsidP="004A718D">
      <w:pPr>
        <w:pStyle w:val="ListParagraph"/>
        <w:numPr>
          <w:ilvl w:val="0"/>
          <w:numId w:val="2"/>
        </w:numPr>
        <w:autoSpaceDE w:val="0"/>
        <w:autoSpaceDN w:val="0"/>
        <w:adjustRightInd w:val="0"/>
        <w:spacing w:after="0" w:line="276" w:lineRule="auto"/>
        <w:ind w:left="993"/>
        <w:jc w:val="both"/>
        <w:rPr>
          <w:sz w:val="24"/>
          <w:szCs w:val="24"/>
        </w:rPr>
      </w:pPr>
      <w:r>
        <w:rPr>
          <w:sz w:val="24"/>
          <w:szCs w:val="24"/>
        </w:rPr>
        <w:t>Protection of the Environment Act 2003 (as amended)</w:t>
      </w:r>
    </w:p>
    <w:p w14:paraId="04E49B9B" w14:textId="307539A7" w:rsidR="00EF5583" w:rsidRPr="00A536BF" w:rsidRDefault="00EF5583" w:rsidP="004A718D">
      <w:pPr>
        <w:pStyle w:val="ListParagraph"/>
        <w:numPr>
          <w:ilvl w:val="0"/>
          <w:numId w:val="2"/>
        </w:numPr>
        <w:autoSpaceDE w:val="0"/>
        <w:autoSpaceDN w:val="0"/>
        <w:adjustRightInd w:val="0"/>
        <w:spacing w:after="0" w:line="276" w:lineRule="auto"/>
        <w:ind w:left="993"/>
        <w:jc w:val="both"/>
        <w:rPr>
          <w:sz w:val="24"/>
          <w:szCs w:val="24"/>
        </w:rPr>
      </w:pPr>
      <w:r>
        <w:rPr>
          <w:sz w:val="24"/>
          <w:szCs w:val="24"/>
        </w:rPr>
        <w:t>Occupiers Liability Act 1995</w:t>
      </w:r>
    </w:p>
    <w:p w14:paraId="1FB825BA" w14:textId="77777777" w:rsidR="00A536BF" w:rsidRPr="00A536BF" w:rsidRDefault="00A536BF" w:rsidP="00673A26">
      <w:pPr>
        <w:ind w:left="306"/>
        <w:rPr>
          <w:sz w:val="24"/>
          <w:szCs w:val="24"/>
        </w:rPr>
      </w:pPr>
    </w:p>
    <w:p w14:paraId="768C16C6"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Purpose of CCTV</w:t>
      </w:r>
    </w:p>
    <w:p w14:paraId="7752B1B2" w14:textId="77777777" w:rsid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CCTV is used by </w:t>
      </w:r>
      <w:r>
        <w:rPr>
          <w:rFonts w:asciiTheme="minorHAnsi" w:hAnsiTheme="minorHAnsi" w:cstheme="minorBidi"/>
          <w:color w:val="auto"/>
        </w:rPr>
        <w:t xml:space="preserve">Galway </w:t>
      </w:r>
      <w:r w:rsidRPr="000F1F17">
        <w:rPr>
          <w:rFonts w:asciiTheme="minorHAnsi" w:hAnsiTheme="minorHAnsi" w:cstheme="minorBidi"/>
          <w:color w:val="auto"/>
        </w:rPr>
        <w:t>County Coun</w:t>
      </w:r>
      <w:r>
        <w:rPr>
          <w:rFonts w:asciiTheme="minorHAnsi" w:hAnsiTheme="minorHAnsi" w:cstheme="minorBidi"/>
          <w:color w:val="auto"/>
        </w:rPr>
        <w:t>cil for the following purposes:</w:t>
      </w:r>
    </w:p>
    <w:p w14:paraId="3A77FEF6" w14:textId="77777777" w:rsidR="000F1F17" w:rsidRPr="000F1F17" w:rsidRDefault="000F1F17" w:rsidP="004A718D">
      <w:pPr>
        <w:pStyle w:val="Default"/>
        <w:jc w:val="both"/>
        <w:rPr>
          <w:rFonts w:asciiTheme="minorHAnsi" w:hAnsiTheme="minorHAnsi" w:cstheme="minorBidi"/>
          <w:color w:val="auto"/>
        </w:rPr>
      </w:pPr>
    </w:p>
    <w:p w14:paraId="287D029A" w14:textId="77777777" w:rsidR="000F1F17" w:rsidRDefault="000F1F17" w:rsidP="004A718D">
      <w:pPr>
        <w:pStyle w:val="Default"/>
        <w:numPr>
          <w:ilvl w:val="0"/>
          <w:numId w:val="4"/>
        </w:numPr>
        <w:spacing w:after="100"/>
        <w:jc w:val="both"/>
        <w:rPr>
          <w:rFonts w:asciiTheme="minorHAnsi" w:hAnsiTheme="minorHAnsi" w:cstheme="minorBidi"/>
          <w:color w:val="auto"/>
        </w:rPr>
      </w:pPr>
      <w:r w:rsidRPr="000F1F17">
        <w:rPr>
          <w:rFonts w:asciiTheme="minorHAnsi" w:hAnsiTheme="minorHAnsi" w:cstheme="minorBidi"/>
          <w:color w:val="auto"/>
        </w:rPr>
        <w:t>Safeguarding of persons and property located on Cou</w:t>
      </w:r>
      <w:r>
        <w:rPr>
          <w:rFonts w:asciiTheme="minorHAnsi" w:hAnsiTheme="minorHAnsi" w:cstheme="minorBidi"/>
          <w:color w:val="auto"/>
        </w:rPr>
        <w:t>ncil premises and its environs</w:t>
      </w:r>
    </w:p>
    <w:p w14:paraId="5ED9A29D" w14:textId="77777777" w:rsidR="000F1F17" w:rsidRDefault="000F1F17" w:rsidP="004A718D">
      <w:pPr>
        <w:pStyle w:val="Default"/>
        <w:numPr>
          <w:ilvl w:val="0"/>
          <w:numId w:val="4"/>
        </w:numPr>
        <w:spacing w:after="100"/>
        <w:jc w:val="both"/>
        <w:rPr>
          <w:rFonts w:asciiTheme="minorHAnsi" w:hAnsiTheme="minorHAnsi" w:cstheme="minorBidi"/>
          <w:color w:val="auto"/>
        </w:rPr>
      </w:pPr>
      <w:r>
        <w:rPr>
          <w:rFonts w:asciiTheme="minorHAnsi" w:hAnsiTheme="minorHAnsi" w:cstheme="minorBidi"/>
          <w:color w:val="auto"/>
        </w:rPr>
        <w:t>Ensuring the Health &amp; Safety of Galway County Council’s frontline staff e.g. use of Body Worn Camera’s (BWC)</w:t>
      </w:r>
    </w:p>
    <w:p w14:paraId="5E40449D" w14:textId="77777777" w:rsidR="000F1F17" w:rsidRPr="000F1F17" w:rsidRDefault="000F1F17" w:rsidP="004A718D">
      <w:pPr>
        <w:pStyle w:val="Default"/>
        <w:numPr>
          <w:ilvl w:val="0"/>
          <w:numId w:val="4"/>
        </w:numPr>
        <w:spacing w:after="100"/>
        <w:jc w:val="both"/>
        <w:rPr>
          <w:rFonts w:asciiTheme="minorHAnsi" w:hAnsiTheme="minorHAnsi" w:cstheme="minorBidi"/>
          <w:color w:val="auto"/>
        </w:rPr>
      </w:pPr>
      <w:r w:rsidRPr="000F1F17">
        <w:rPr>
          <w:rFonts w:asciiTheme="minorHAnsi" w:hAnsiTheme="minorHAnsi" w:cstheme="minorBidi"/>
          <w:color w:val="auto"/>
        </w:rPr>
        <w:t xml:space="preserve">Exercising its law enforcement powers e.g. the prevention, investigation and prosecution of offences under litter and waste management legislation </w:t>
      </w:r>
    </w:p>
    <w:p w14:paraId="6295243C" w14:textId="77777777" w:rsidR="000F1F17" w:rsidRPr="000F1F17" w:rsidRDefault="000F1F17" w:rsidP="004A718D">
      <w:pPr>
        <w:pStyle w:val="Default"/>
        <w:numPr>
          <w:ilvl w:val="0"/>
          <w:numId w:val="4"/>
        </w:numPr>
        <w:spacing w:after="100"/>
        <w:jc w:val="both"/>
        <w:rPr>
          <w:rFonts w:asciiTheme="minorHAnsi" w:hAnsiTheme="minorHAnsi" w:cstheme="minorBidi"/>
          <w:color w:val="auto"/>
        </w:rPr>
      </w:pPr>
      <w:r w:rsidRPr="000F1F17">
        <w:rPr>
          <w:rFonts w:asciiTheme="minorHAnsi" w:hAnsiTheme="minorHAnsi" w:cstheme="minorBidi"/>
          <w:color w:val="auto"/>
        </w:rPr>
        <w:t>Securing public order and safety in public places by facilitating the prevention, detection and prosecution of criminal offences e.</w:t>
      </w:r>
      <w:r>
        <w:rPr>
          <w:rFonts w:asciiTheme="minorHAnsi" w:hAnsiTheme="minorHAnsi" w:cstheme="minorBidi"/>
          <w:color w:val="auto"/>
        </w:rPr>
        <w:t>g. community-based CCTV schemes</w:t>
      </w:r>
      <w:r w:rsidRPr="000F1F17">
        <w:rPr>
          <w:rFonts w:asciiTheme="minorHAnsi" w:hAnsiTheme="minorHAnsi" w:cstheme="minorBidi"/>
          <w:color w:val="auto"/>
        </w:rPr>
        <w:t xml:space="preserve"> </w:t>
      </w:r>
    </w:p>
    <w:p w14:paraId="0E9BEC8A" w14:textId="77777777" w:rsidR="000F1F17" w:rsidRPr="000F1F17" w:rsidRDefault="00DC734B" w:rsidP="004A718D">
      <w:pPr>
        <w:pStyle w:val="Default"/>
        <w:numPr>
          <w:ilvl w:val="0"/>
          <w:numId w:val="4"/>
        </w:numPr>
        <w:jc w:val="both"/>
        <w:rPr>
          <w:rFonts w:asciiTheme="minorHAnsi" w:hAnsiTheme="minorHAnsi" w:cstheme="minorBidi"/>
          <w:color w:val="auto"/>
        </w:rPr>
      </w:pPr>
      <w:r>
        <w:rPr>
          <w:rFonts w:asciiTheme="minorHAnsi" w:hAnsiTheme="minorHAnsi" w:cstheme="minorBidi"/>
          <w:color w:val="auto"/>
        </w:rPr>
        <w:t>Supporting A</w:t>
      </w:r>
      <w:r w:rsidR="000F1F17" w:rsidRPr="000F1F17">
        <w:rPr>
          <w:rFonts w:asciiTheme="minorHAnsi" w:hAnsiTheme="minorHAnsi" w:cstheme="minorBidi"/>
          <w:color w:val="auto"/>
        </w:rPr>
        <w:t>n Garda Síochána to de</w:t>
      </w:r>
      <w:r w:rsidR="000F1F17">
        <w:rPr>
          <w:rFonts w:asciiTheme="minorHAnsi" w:hAnsiTheme="minorHAnsi" w:cstheme="minorBidi"/>
          <w:color w:val="auto"/>
        </w:rPr>
        <w:t>ter, detect and prosecute crime</w:t>
      </w:r>
      <w:r>
        <w:rPr>
          <w:rFonts w:asciiTheme="minorHAnsi" w:hAnsiTheme="minorHAnsi" w:cstheme="minorBidi"/>
          <w:color w:val="auto"/>
        </w:rPr>
        <w:t>.</w:t>
      </w:r>
      <w:r w:rsidR="000F1F17" w:rsidRPr="000F1F17">
        <w:rPr>
          <w:rFonts w:asciiTheme="minorHAnsi" w:hAnsiTheme="minorHAnsi" w:cstheme="minorBidi"/>
          <w:color w:val="auto"/>
        </w:rPr>
        <w:t xml:space="preserve"> </w:t>
      </w:r>
    </w:p>
    <w:p w14:paraId="0ECE1C57" w14:textId="77777777" w:rsidR="000F1F17" w:rsidRPr="000F1F17" w:rsidRDefault="000F1F17" w:rsidP="004A718D">
      <w:pPr>
        <w:pStyle w:val="Default"/>
        <w:jc w:val="both"/>
        <w:rPr>
          <w:rFonts w:asciiTheme="minorHAnsi" w:hAnsiTheme="minorHAnsi" w:cstheme="minorBidi"/>
          <w:color w:val="auto"/>
        </w:rPr>
      </w:pPr>
    </w:p>
    <w:p w14:paraId="1421DD8C" w14:textId="77777777" w:rsidR="000F1F17" w:rsidRP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Data obtained </w:t>
      </w:r>
      <w:r w:rsidR="00DC734B" w:rsidRPr="000F1F17">
        <w:rPr>
          <w:rFonts w:asciiTheme="minorHAnsi" w:hAnsiTheme="minorHAnsi" w:cstheme="minorBidi"/>
          <w:color w:val="auto"/>
        </w:rPr>
        <w:t>using</w:t>
      </w:r>
      <w:r w:rsidRPr="000F1F17">
        <w:rPr>
          <w:rFonts w:asciiTheme="minorHAnsi" w:hAnsiTheme="minorHAnsi" w:cstheme="minorBidi"/>
          <w:color w:val="auto"/>
        </w:rPr>
        <w:t xml:space="preserve"> CCTV systems shall be limited and proportionate to the purposes for which it was obtained. </w:t>
      </w:r>
    </w:p>
    <w:p w14:paraId="723CF037" w14:textId="77777777" w:rsidR="002B1F7E" w:rsidRDefault="002B1F7E" w:rsidP="002B1F7E">
      <w:pPr>
        <w:spacing w:line="240" w:lineRule="auto"/>
        <w:jc w:val="both"/>
        <w:rPr>
          <w:sz w:val="24"/>
          <w:szCs w:val="24"/>
        </w:rPr>
      </w:pPr>
    </w:p>
    <w:p w14:paraId="26D85C34" w14:textId="77777777" w:rsidR="000F1F17" w:rsidRPr="000F1F17" w:rsidRDefault="000F1F17" w:rsidP="002B1F7E">
      <w:pPr>
        <w:spacing w:line="240" w:lineRule="auto"/>
        <w:jc w:val="both"/>
        <w:rPr>
          <w:sz w:val="24"/>
          <w:szCs w:val="24"/>
        </w:rPr>
      </w:pPr>
      <w:r w:rsidRPr="000F1F17">
        <w:rPr>
          <w:sz w:val="24"/>
          <w:szCs w:val="24"/>
        </w:rPr>
        <w:t xml:space="preserve">CCTV will not be used by </w:t>
      </w:r>
      <w:r>
        <w:rPr>
          <w:sz w:val="24"/>
          <w:szCs w:val="24"/>
        </w:rPr>
        <w:t xml:space="preserve">Galway </w:t>
      </w:r>
      <w:r w:rsidRPr="000F1F17">
        <w:rPr>
          <w:sz w:val="24"/>
          <w:szCs w:val="24"/>
        </w:rPr>
        <w:t>County Council for any other purposes other than those outlined in this policy document.</w:t>
      </w:r>
    </w:p>
    <w:p w14:paraId="5555F1DC" w14:textId="77777777" w:rsidR="00425CC3" w:rsidRDefault="00425CC3" w:rsidP="002B1F7E">
      <w:pPr>
        <w:spacing w:line="240" w:lineRule="auto"/>
        <w:rPr>
          <w:rFonts w:eastAsiaTheme="minorHAnsi" w:cstheme="minorHAnsi"/>
          <w:b/>
          <w:color w:val="2F5496" w:themeColor="accent1" w:themeShade="BF"/>
          <w:sz w:val="32"/>
          <w:szCs w:val="32"/>
        </w:rPr>
      </w:pPr>
    </w:p>
    <w:p w14:paraId="7D3D93B6" w14:textId="77777777" w:rsidR="00673A26" w:rsidRDefault="00673A26" w:rsidP="002B1F7E">
      <w:pPr>
        <w:spacing w:line="240" w:lineRule="auto"/>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CCTV Locations</w:t>
      </w:r>
    </w:p>
    <w:p w14:paraId="3E589857" w14:textId="77777777" w:rsid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CCTV will be deployed, as appropriate, either permanently or from time to time, at various locations within the functional area of </w:t>
      </w:r>
      <w:r>
        <w:rPr>
          <w:rFonts w:asciiTheme="minorHAnsi" w:hAnsiTheme="minorHAnsi" w:cstheme="minorBidi"/>
          <w:color w:val="auto"/>
        </w:rPr>
        <w:t xml:space="preserve">Galway </w:t>
      </w:r>
      <w:r w:rsidRPr="000F1F17">
        <w:rPr>
          <w:rFonts w:asciiTheme="minorHAnsi" w:hAnsiTheme="minorHAnsi" w:cstheme="minorBidi"/>
          <w:color w:val="auto"/>
        </w:rPr>
        <w:t>County Council for any of the purposes outlined in this policy document. These locations may include the following:</w:t>
      </w:r>
    </w:p>
    <w:p w14:paraId="67D918BF" w14:textId="77777777" w:rsidR="000F1F17" w:rsidRP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 </w:t>
      </w:r>
    </w:p>
    <w:p w14:paraId="0E973ABF" w14:textId="77777777" w:rsidR="000F1F17" w:rsidRPr="000F1F17" w:rsidRDefault="000F1F17" w:rsidP="004A718D">
      <w:pPr>
        <w:pStyle w:val="Default"/>
        <w:spacing w:after="100"/>
        <w:jc w:val="both"/>
        <w:rPr>
          <w:rFonts w:asciiTheme="minorHAnsi" w:hAnsiTheme="minorHAnsi" w:cstheme="minorBidi"/>
          <w:color w:val="auto"/>
        </w:rPr>
      </w:pPr>
      <w:r>
        <w:rPr>
          <w:rFonts w:asciiTheme="minorHAnsi" w:hAnsiTheme="minorHAnsi" w:cstheme="minorBidi"/>
          <w:color w:val="auto"/>
        </w:rPr>
        <w:lastRenderedPageBreak/>
        <w:t>• Council premises and property</w:t>
      </w:r>
      <w:r w:rsidRPr="000F1F17">
        <w:rPr>
          <w:rFonts w:asciiTheme="minorHAnsi" w:hAnsiTheme="minorHAnsi" w:cstheme="minorBidi"/>
          <w:color w:val="auto"/>
        </w:rPr>
        <w:t xml:space="preserve"> </w:t>
      </w:r>
    </w:p>
    <w:p w14:paraId="5AB55F51" w14:textId="77777777" w:rsidR="000F1F17" w:rsidRP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Public Areas and 3rd Party Properties (subject to agr</w:t>
      </w:r>
      <w:r>
        <w:rPr>
          <w:rFonts w:asciiTheme="minorHAnsi" w:hAnsiTheme="minorHAnsi" w:cstheme="minorBidi"/>
          <w:color w:val="auto"/>
        </w:rPr>
        <w:t>eement of owners)</w:t>
      </w:r>
      <w:r w:rsidRPr="000F1F17">
        <w:rPr>
          <w:rFonts w:asciiTheme="minorHAnsi" w:hAnsiTheme="minorHAnsi" w:cstheme="minorBidi"/>
          <w:color w:val="auto"/>
        </w:rPr>
        <w:t xml:space="preserve"> </w:t>
      </w:r>
    </w:p>
    <w:p w14:paraId="7B168D86" w14:textId="77777777" w:rsidR="000F1F17" w:rsidRPr="000F1F17" w:rsidRDefault="000F1F17" w:rsidP="004A718D">
      <w:pPr>
        <w:pStyle w:val="Default"/>
        <w:jc w:val="both"/>
        <w:rPr>
          <w:rFonts w:asciiTheme="minorHAnsi" w:hAnsiTheme="minorHAnsi" w:cstheme="minorBidi"/>
          <w:color w:val="auto"/>
        </w:rPr>
      </w:pPr>
    </w:p>
    <w:p w14:paraId="2B404B7C" w14:textId="75A578F6" w:rsidR="000F1F17" w:rsidRDefault="000F1F17" w:rsidP="004A718D">
      <w:pPr>
        <w:jc w:val="both"/>
        <w:rPr>
          <w:sz w:val="24"/>
          <w:szCs w:val="24"/>
        </w:rPr>
      </w:pPr>
      <w:r w:rsidRPr="000F1F17">
        <w:rPr>
          <w:sz w:val="24"/>
          <w:szCs w:val="24"/>
        </w:rPr>
        <w:t xml:space="preserve">The location of cameras is a key consideration.  Use of CCTV to monitor areas where individuals would have a reasonable expectation of privacy will not take place. Cameras </w:t>
      </w:r>
      <w:r>
        <w:rPr>
          <w:sz w:val="24"/>
          <w:szCs w:val="24"/>
        </w:rPr>
        <w:t xml:space="preserve">shall be </w:t>
      </w:r>
      <w:r w:rsidRPr="000F1F17">
        <w:rPr>
          <w:sz w:val="24"/>
          <w:szCs w:val="24"/>
        </w:rPr>
        <w:t xml:space="preserve">placed </w:t>
      </w:r>
      <w:r>
        <w:rPr>
          <w:sz w:val="24"/>
          <w:szCs w:val="24"/>
        </w:rPr>
        <w:t xml:space="preserve">in such a way to </w:t>
      </w:r>
      <w:r w:rsidRPr="000F1F17">
        <w:rPr>
          <w:sz w:val="24"/>
          <w:szCs w:val="24"/>
        </w:rPr>
        <w:t xml:space="preserve">prevent or minimise recording </w:t>
      </w:r>
      <w:r>
        <w:rPr>
          <w:sz w:val="24"/>
          <w:szCs w:val="24"/>
        </w:rPr>
        <w:t xml:space="preserve">areas </w:t>
      </w:r>
      <w:r w:rsidRPr="000F1F17">
        <w:rPr>
          <w:sz w:val="24"/>
          <w:szCs w:val="24"/>
        </w:rPr>
        <w:t>other than those that are intended t</w:t>
      </w:r>
      <w:r>
        <w:rPr>
          <w:sz w:val="24"/>
          <w:szCs w:val="24"/>
        </w:rPr>
        <w:t xml:space="preserve">o be covered by the CCTV system, including that </w:t>
      </w:r>
      <w:r w:rsidRPr="000F1F17">
        <w:rPr>
          <w:sz w:val="24"/>
          <w:szCs w:val="24"/>
        </w:rPr>
        <w:t>of passers-by or of another person's private property</w:t>
      </w:r>
      <w:r>
        <w:rPr>
          <w:sz w:val="24"/>
          <w:szCs w:val="24"/>
        </w:rPr>
        <w:t>.</w:t>
      </w:r>
    </w:p>
    <w:p w14:paraId="0DBD91AD" w14:textId="422E8E76" w:rsidR="00B028AD" w:rsidRPr="0001251F" w:rsidRDefault="00B028AD" w:rsidP="00B028AD">
      <w:pPr>
        <w:jc w:val="both"/>
        <w:rPr>
          <w:sz w:val="24"/>
          <w:szCs w:val="24"/>
        </w:rPr>
      </w:pPr>
      <w:bookmarkStart w:id="4" w:name="_Hlk94086984"/>
      <w:r>
        <w:rPr>
          <w:sz w:val="24"/>
          <w:szCs w:val="24"/>
        </w:rPr>
        <w:t xml:space="preserve">Please refer to </w:t>
      </w:r>
      <w:hyperlink r:id="rId10" w:history="1">
        <w:r w:rsidRPr="00480168">
          <w:rPr>
            <w:rStyle w:val="Hyperlink"/>
            <w:b/>
            <w:i/>
            <w:sz w:val="24"/>
            <w:szCs w:val="24"/>
          </w:rPr>
          <w:t>Appendix 7</w:t>
        </w:r>
      </w:hyperlink>
      <w:r w:rsidRPr="004A718D">
        <w:rPr>
          <w:b/>
          <w:i/>
          <w:sz w:val="24"/>
          <w:szCs w:val="24"/>
        </w:rPr>
        <w:t xml:space="preserve"> </w:t>
      </w:r>
      <w:r>
        <w:rPr>
          <w:sz w:val="24"/>
          <w:szCs w:val="24"/>
        </w:rPr>
        <w:t xml:space="preserve">which provides an </w:t>
      </w:r>
      <w:r w:rsidR="00480168">
        <w:rPr>
          <w:sz w:val="24"/>
          <w:szCs w:val="24"/>
        </w:rPr>
        <w:t>I</w:t>
      </w:r>
      <w:r>
        <w:rPr>
          <w:sz w:val="24"/>
          <w:szCs w:val="24"/>
        </w:rPr>
        <w:t>nventory of CCTV camera’s installed by Galway County Council across County Galway</w:t>
      </w:r>
      <w:r w:rsidR="00BD0689">
        <w:rPr>
          <w:sz w:val="24"/>
          <w:szCs w:val="24"/>
        </w:rPr>
        <w:t xml:space="preserve"> and their current operational status</w:t>
      </w:r>
      <w:r>
        <w:rPr>
          <w:sz w:val="24"/>
          <w:szCs w:val="24"/>
        </w:rPr>
        <w:t>.</w:t>
      </w:r>
      <w:r w:rsidR="000A1CEB">
        <w:rPr>
          <w:sz w:val="24"/>
          <w:szCs w:val="24"/>
        </w:rPr>
        <w:t xml:space="preserve">  </w:t>
      </w:r>
    </w:p>
    <w:bookmarkEnd w:id="4"/>
    <w:p w14:paraId="5C9CACFC" w14:textId="77777777" w:rsidR="000F1F17" w:rsidRPr="000F7EEA" w:rsidRDefault="000F1F17" w:rsidP="004A718D">
      <w:pPr>
        <w:jc w:val="both"/>
        <w:rPr>
          <w:rFonts w:eastAsiaTheme="minorHAnsi" w:cstheme="minorHAnsi"/>
          <w:b/>
          <w:color w:val="2F5496" w:themeColor="accent1" w:themeShade="BF"/>
          <w:sz w:val="32"/>
          <w:szCs w:val="32"/>
        </w:rPr>
      </w:pPr>
    </w:p>
    <w:p w14:paraId="01A530B1" w14:textId="77777777" w:rsidR="00673A26" w:rsidRDefault="00673A26" w:rsidP="004A718D">
      <w:pPr>
        <w:jc w:val="both"/>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CCTV Signage</w:t>
      </w:r>
    </w:p>
    <w:p w14:paraId="3949B46B" w14:textId="77777777" w:rsidR="000F1F17" w:rsidRDefault="000F1F17" w:rsidP="004A718D">
      <w:pPr>
        <w:autoSpaceDE w:val="0"/>
        <w:autoSpaceDN w:val="0"/>
        <w:adjustRightInd w:val="0"/>
        <w:spacing w:after="0"/>
        <w:jc w:val="both"/>
        <w:rPr>
          <w:sz w:val="24"/>
          <w:szCs w:val="24"/>
        </w:rPr>
      </w:pPr>
      <w:r w:rsidRPr="000F1F17">
        <w:rPr>
          <w:sz w:val="24"/>
          <w:szCs w:val="24"/>
        </w:rPr>
        <w:t>All areas where CCTV is i</w:t>
      </w:r>
      <w:r>
        <w:rPr>
          <w:sz w:val="24"/>
          <w:szCs w:val="24"/>
        </w:rPr>
        <w:t xml:space="preserve">n use should be clearly signed so that the public are aware </w:t>
      </w:r>
      <w:r w:rsidRPr="000F1F17">
        <w:rPr>
          <w:sz w:val="24"/>
          <w:szCs w:val="24"/>
        </w:rPr>
        <w:t>that they are about to enter a</w:t>
      </w:r>
      <w:r>
        <w:rPr>
          <w:sz w:val="24"/>
          <w:szCs w:val="24"/>
        </w:rPr>
        <w:t xml:space="preserve">n area covered by a CCTV system.  </w:t>
      </w:r>
      <w:r w:rsidRPr="000F1F17">
        <w:rPr>
          <w:sz w:val="24"/>
          <w:szCs w:val="24"/>
        </w:rPr>
        <w:t xml:space="preserve">Signs also act as an additional deterrent. </w:t>
      </w:r>
    </w:p>
    <w:p w14:paraId="5B9B369A" w14:textId="77777777" w:rsidR="000F1F17" w:rsidRDefault="000F1F17" w:rsidP="004A718D">
      <w:pPr>
        <w:pStyle w:val="Default"/>
        <w:jc w:val="both"/>
      </w:pPr>
    </w:p>
    <w:p w14:paraId="6C8A8D0E" w14:textId="77777777" w:rsid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If the identity of the Controller (i.e. </w:t>
      </w:r>
      <w:r>
        <w:rPr>
          <w:rFonts w:asciiTheme="minorHAnsi" w:hAnsiTheme="minorHAnsi" w:cstheme="minorBidi"/>
          <w:color w:val="auto"/>
        </w:rPr>
        <w:t xml:space="preserve">Galway </w:t>
      </w:r>
      <w:r w:rsidRPr="000F1F17">
        <w:rPr>
          <w:rFonts w:asciiTheme="minorHAnsi" w:hAnsiTheme="minorHAnsi" w:cstheme="minorBidi"/>
          <w:color w:val="auto"/>
        </w:rPr>
        <w:t xml:space="preserve">County Council) and the usual purpose for processing (i.e. security) is obvious the following is all that is required to be placed on the signage: </w:t>
      </w:r>
    </w:p>
    <w:p w14:paraId="1A524D7F" w14:textId="77777777" w:rsidR="000F1F17" w:rsidRPr="000F1F17" w:rsidRDefault="000F1F17" w:rsidP="004A718D">
      <w:pPr>
        <w:pStyle w:val="Default"/>
        <w:numPr>
          <w:ilvl w:val="0"/>
          <w:numId w:val="5"/>
        </w:numPr>
        <w:jc w:val="both"/>
        <w:rPr>
          <w:rFonts w:asciiTheme="minorHAnsi" w:hAnsiTheme="minorHAnsi" w:cstheme="minorBidi"/>
          <w:color w:val="auto"/>
        </w:rPr>
      </w:pPr>
      <w:r w:rsidRPr="000F1F17">
        <w:rPr>
          <w:rFonts w:asciiTheme="minorHAnsi" w:hAnsiTheme="minorHAnsi" w:cstheme="minorBidi"/>
          <w:color w:val="auto"/>
        </w:rPr>
        <w:t xml:space="preserve">Notice that CCTV is in operation </w:t>
      </w:r>
    </w:p>
    <w:p w14:paraId="6273BAE8" w14:textId="77777777" w:rsidR="000F1F17" w:rsidRPr="000F1F17" w:rsidRDefault="0001251F" w:rsidP="004A718D">
      <w:pPr>
        <w:pStyle w:val="Default"/>
        <w:numPr>
          <w:ilvl w:val="0"/>
          <w:numId w:val="5"/>
        </w:numPr>
        <w:jc w:val="both"/>
        <w:rPr>
          <w:rFonts w:asciiTheme="minorHAnsi" w:hAnsiTheme="minorHAnsi" w:cstheme="minorBidi"/>
          <w:color w:val="auto"/>
        </w:rPr>
      </w:pPr>
      <w:r>
        <w:rPr>
          <w:rFonts w:asciiTheme="minorHAnsi" w:hAnsiTheme="minorHAnsi" w:cstheme="minorBidi"/>
          <w:color w:val="auto"/>
        </w:rPr>
        <w:t>Contact details that may include, website address, telephone number or e-mail address</w:t>
      </w:r>
    </w:p>
    <w:p w14:paraId="0CD631D9" w14:textId="77777777" w:rsidR="000F1F17" w:rsidRPr="000F1F17" w:rsidRDefault="000F1F17" w:rsidP="004A718D">
      <w:pPr>
        <w:pStyle w:val="Default"/>
        <w:jc w:val="both"/>
        <w:rPr>
          <w:rFonts w:asciiTheme="minorHAnsi" w:hAnsiTheme="minorHAnsi" w:cstheme="minorBidi"/>
          <w:color w:val="auto"/>
        </w:rPr>
      </w:pPr>
    </w:p>
    <w:p w14:paraId="104303F6" w14:textId="77777777" w:rsidR="000F1F17" w:rsidRDefault="000F1F17" w:rsidP="004A718D">
      <w:pPr>
        <w:pStyle w:val="Default"/>
        <w:jc w:val="both"/>
        <w:rPr>
          <w:rFonts w:asciiTheme="minorHAnsi" w:hAnsiTheme="minorHAnsi" w:cstheme="minorBidi"/>
          <w:color w:val="auto"/>
        </w:rPr>
      </w:pPr>
      <w:r w:rsidRPr="000F1F17">
        <w:rPr>
          <w:rFonts w:asciiTheme="minorHAnsi" w:hAnsiTheme="minorHAnsi" w:cstheme="minorBidi"/>
          <w:color w:val="auto"/>
        </w:rPr>
        <w:t xml:space="preserve">If the purpose for processing is not obvious the following is required to be placed on the signage: </w:t>
      </w:r>
    </w:p>
    <w:p w14:paraId="75FBBBB2" w14:textId="77777777" w:rsidR="000F1F17" w:rsidRPr="000F1F17" w:rsidRDefault="000F1F17" w:rsidP="004A718D">
      <w:pPr>
        <w:pStyle w:val="Default"/>
        <w:numPr>
          <w:ilvl w:val="0"/>
          <w:numId w:val="5"/>
        </w:numPr>
        <w:spacing w:after="102"/>
        <w:jc w:val="both"/>
        <w:rPr>
          <w:rFonts w:asciiTheme="minorHAnsi" w:hAnsiTheme="minorHAnsi" w:cstheme="minorBidi"/>
          <w:color w:val="auto"/>
        </w:rPr>
      </w:pPr>
      <w:r w:rsidRPr="000F1F17">
        <w:rPr>
          <w:rFonts w:asciiTheme="minorHAnsi" w:hAnsiTheme="minorHAnsi" w:cstheme="minorBidi"/>
          <w:color w:val="auto"/>
        </w:rPr>
        <w:t xml:space="preserve">Notice that CCTV is in operation </w:t>
      </w:r>
    </w:p>
    <w:p w14:paraId="555C98DE" w14:textId="77777777" w:rsidR="000F1F17" w:rsidRPr="000F1F17" w:rsidRDefault="000F1F17" w:rsidP="004A718D">
      <w:pPr>
        <w:pStyle w:val="Default"/>
        <w:numPr>
          <w:ilvl w:val="0"/>
          <w:numId w:val="5"/>
        </w:numPr>
        <w:spacing w:after="102"/>
        <w:jc w:val="both"/>
        <w:rPr>
          <w:rFonts w:asciiTheme="minorHAnsi" w:hAnsiTheme="minorHAnsi" w:cstheme="minorBidi"/>
          <w:color w:val="auto"/>
        </w:rPr>
      </w:pPr>
      <w:r w:rsidRPr="000F1F17">
        <w:rPr>
          <w:rFonts w:asciiTheme="minorHAnsi" w:hAnsiTheme="minorHAnsi" w:cstheme="minorBidi"/>
          <w:color w:val="auto"/>
        </w:rPr>
        <w:t xml:space="preserve">The purpose of the CCTV system </w:t>
      </w:r>
    </w:p>
    <w:p w14:paraId="5C616A91" w14:textId="77777777" w:rsidR="000F1F17" w:rsidRPr="000F1F17" w:rsidRDefault="000F1F17" w:rsidP="004A718D">
      <w:pPr>
        <w:pStyle w:val="Default"/>
        <w:numPr>
          <w:ilvl w:val="0"/>
          <w:numId w:val="5"/>
        </w:numPr>
        <w:spacing w:after="102"/>
        <w:jc w:val="both"/>
        <w:rPr>
          <w:rFonts w:asciiTheme="minorHAnsi" w:hAnsiTheme="minorHAnsi" w:cstheme="minorBidi"/>
          <w:color w:val="auto"/>
        </w:rPr>
      </w:pPr>
      <w:r w:rsidRPr="000F1F17">
        <w:rPr>
          <w:rFonts w:asciiTheme="minorHAnsi" w:hAnsiTheme="minorHAnsi" w:cstheme="minorBidi"/>
          <w:color w:val="auto"/>
        </w:rPr>
        <w:t xml:space="preserve">Name of the organisation responsible for operating the CCTV system </w:t>
      </w:r>
    </w:p>
    <w:p w14:paraId="2042286D" w14:textId="77777777" w:rsidR="000F1F17" w:rsidRDefault="000F1F17" w:rsidP="004A718D">
      <w:pPr>
        <w:pStyle w:val="Default"/>
        <w:numPr>
          <w:ilvl w:val="0"/>
          <w:numId w:val="5"/>
        </w:numPr>
        <w:jc w:val="both"/>
        <w:rPr>
          <w:rFonts w:asciiTheme="minorHAnsi" w:hAnsiTheme="minorHAnsi" w:cstheme="minorBidi"/>
          <w:color w:val="auto"/>
        </w:rPr>
      </w:pPr>
      <w:r w:rsidRPr="000F1F17">
        <w:rPr>
          <w:rFonts w:asciiTheme="minorHAnsi" w:hAnsiTheme="minorHAnsi" w:cstheme="minorBidi"/>
          <w:color w:val="auto"/>
        </w:rPr>
        <w:t xml:space="preserve">Details of who to contact within the organisation responsible for operating the CCTV system </w:t>
      </w:r>
    </w:p>
    <w:p w14:paraId="251598B8" w14:textId="77777777" w:rsidR="0001251F" w:rsidRDefault="0001251F" w:rsidP="004A718D">
      <w:pPr>
        <w:spacing w:after="0" w:line="276" w:lineRule="auto"/>
        <w:jc w:val="both"/>
        <w:rPr>
          <w:rFonts w:ascii="Arial" w:hAnsi="Arial" w:cs="Arial"/>
          <w:sz w:val="24"/>
          <w:szCs w:val="24"/>
        </w:rPr>
      </w:pPr>
    </w:p>
    <w:p w14:paraId="48908A62" w14:textId="77777777" w:rsidR="0001251F" w:rsidRPr="0001251F" w:rsidRDefault="0001251F" w:rsidP="004A718D">
      <w:pPr>
        <w:spacing w:after="0" w:line="276" w:lineRule="auto"/>
        <w:jc w:val="both"/>
        <w:rPr>
          <w:sz w:val="24"/>
          <w:szCs w:val="24"/>
        </w:rPr>
      </w:pPr>
      <w:r w:rsidRPr="0001251F">
        <w:rPr>
          <w:sz w:val="24"/>
          <w:szCs w:val="24"/>
        </w:rPr>
        <w:t>Appropriate locations for signage may include:</w:t>
      </w:r>
    </w:p>
    <w:p w14:paraId="6C19ACA3" w14:textId="77777777" w:rsidR="0001251F" w:rsidRPr="0001251F" w:rsidRDefault="0001251F" w:rsidP="004A718D">
      <w:pPr>
        <w:pStyle w:val="ListParagraph"/>
        <w:numPr>
          <w:ilvl w:val="0"/>
          <w:numId w:val="8"/>
        </w:numPr>
        <w:spacing w:after="0" w:line="276" w:lineRule="auto"/>
        <w:jc w:val="both"/>
        <w:rPr>
          <w:sz w:val="24"/>
          <w:szCs w:val="24"/>
        </w:rPr>
      </w:pPr>
      <w:r w:rsidRPr="0001251F">
        <w:rPr>
          <w:sz w:val="24"/>
          <w:szCs w:val="24"/>
        </w:rPr>
        <w:t xml:space="preserve">entrances to premises, i.e. external doors and entrance gates </w:t>
      </w:r>
    </w:p>
    <w:p w14:paraId="3000DDA8" w14:textId="77777777" w:rsidR="0001251F" w:rsidRPr="0001251F" w:rsidRDefault="0001251F" w:rsidP="004A718D">
      <w:pPr>
        <w:pStyle w:val="ListParagraph"/>
        <w:numPr>
          <w:ilvl w:val="0"/>
          <w:numId w:val="8"/>
        </w:numPr>
        <w:spacing w:after="0" w:line="276" w:lineRule="auto"/>
        <w:jc w:val="both"/>
        <w:rPr>
          <w:sz w:val="24"/>
          <w:szCs w:val="24"/>
        </w:rPr>
      </w:pPr>
      <w:r w:rsidRPr="0001251F">
        <w:rPr>
          <w:sz w:val="24"/>
          <w:szCs w:val="24"/>
        </w:rPr>
        <w:t>reception areas</w:t>
      </w:r>
    </w:p>
    <w:p w14:paraId="2C443400" w14:textId="77777777" w:rsidR="0001251F" w:rsidRPr="0001251F" w:rsidRDefault="0001251F" w:rsidP="004A718D">
      <w:pPr>
        <w:pStyle w:val="ListParagraph"/>
        <w:numPr>
          <w:ilvl w:val="0"/>
          <w:numId w:val="8"/>
        </w:numPr>
        <w:spacing w:after="0" w:line="276" w:lineRule="auto"/>
        <w:jc w:val="both"/>
        <w:rPr>
          <w:sz w:val="24"/>
          <w:szCs w:val="24"/>
        </w:rPr>
      </w:pPr>
      <w:r w:rsidRPr="0001251F">
        <w:rPr>
          <w:sz w:val="24"/>
          <w:szCs w:val="24"/>
        </w:rPr>
        <w:t>at or close to each internal camera</w:t>
      </w:r>
    </w:p>
    <w:p w14:paraId="4F8B9FCB" w14:textId="77777777" w:rsidR="0001251F" w:rsidRPr="000F1F17" w:rsidRDefault="0001251F" w:rsidP="004A718D">
      <w:pPr>
        <w:pStyle w:val="Default"/>
        <w:jc w:val="both"/>
        <w:rPr>
          <w:rFonts w:asciiTheme="minorHAnsi" w:hAnsiTheme="minorHAnsi" w:cstheme="minorBidi"/>
          <w:color w:val="auto"/>
        </w:rPr>
      </w:pPr>
    </w:p>
    <w:p w14:paraId="3A7E06A3" w14:textId="7986A22B" w:rsidR="0001251F" w:rsidRPr="0001251F" w:rsidRDefault="0001251F" w:rsidP="004A718D">
      <w:pPr>
        <w:jc w:val="both"/>
        <w:rPr>
          <w:sz w:val="24"/>
          <w:szCs w:val="24"/>
        </w:rPr>
      </w:pPr>
      <w:r>
        <w:rPr>
          <w:sz w:val="24"/>
          <w:szCs w:val="24"/>
        </w:rPr>
        <w:t xml:space="preserve">Please refer to </w:t>
      </w:r>
      <w:hyperlink r:id="rId11" w:history="1">
        <w:r w:rsidRPr="00480168">
          <w:rPr>
            <w:rStyle w:val="Hyperlink"/>
            <w:b/>
            <w:i/>
            <w:sz w:val="24"/>
            <w:szCs w:val="24"/>
          </w:rPr>
          <w:t>Appendix 2</w:t>
        </w:r>
      </w:hyperlink>
      <w:r>
        <w:rPr>
          <w:sz w:val="24"/>
          <w:szCs w:val="24"/>
        </w:rPr>
        <w:t xml:space="preserve"> which provides appropriate templates for CCTV signage.</w:t>
      </w:r>
    </w:p>
    <w:p w14:paraId="0FD17788" w14:textId="77777777" w:rsidR="004A718D" w:rsidRDefault="004A718D" w:rsidP="004A718D">
      <w:pPr>
        <w:jc w:val="both"/>
        <w:rPr>
          <w:rFonts w:eastAsiaTheme="minorHAnsi" w:cstheme="minorHAnsi"/>
          <w:b/>
          <w:color w:val="2F5496" w:themeColor="accent1" w:themeShade="BF"/>
          <w:sz w:val="32"/>
          <w:szCs w:val="32"/>
        </w:rPr>
      </w:pPr>
    </w:p>
    <w:p w14:paraId="0FC500D9" w14:textId="77777777" w:rsidR="00F704CD" w:rsidRDefault="00F704CD" w:rsidP="004A718D">
      <w:pPr>
        <w:jc w:val="both"/>
        <w:rPr>
          <w:rFonts w:eastAsiaTheme="minorHAnsi" w:cstheme="minorHAnsi"/>
          <w:b/>
          <w:color w:val="2F5496" w:themeColor="accent1" w:themeShade="BF"/>
          <w:sz w:val="32"/>
          <w:szCs w:val="32"/>
        </w:rPr>
      </w:pPr>
    </w:p>
    <w:p w14:paraId="059F6810" w14:textId="77777777" w:rsidR="00F704CD" w:rsidRDefault="00F704CD" w:rsidP="004A718D">
      <w:pPr>
        <w:jc w:val="both"/>
        <w:rPr>
          <w:rFonts w:eastAsiaTheme="minorHAnsi" w:cstheme="minorHAnsi"/>
          <w:b/>
          <w:color w:val="2F5496" w:themeColor="accent1" w:themeShade="BF"/>
          <w:sz w:val="32"/>
          <w:szCs w:val="32"/>
        </w:rPr>
      </w:pPr>
    </w:p>
    <w:p w14:paraId="71E3477D" w14:textId="13BE4666" w:rsidR="00673A26" w:rsidRDefault="00673A26" w:rsidP="004A718D">
      <w:pPr>
        <w:jc w:val="both"/>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Covert CCTV Surveillance</w:t>
      </w:r>
    </w:p>
    <w:p w14:paraId="373A7142" w14:textId="77777777" w:rsidR="0001251F" w:rsidRDefault="0001251F" w:rsidP="004A718D">
      <w:pPr>
        <w:pStyle w:val="Default"/>
        <w:jc w:val="both"/>
      </w:pPr>
    </w:p>
    <w:p w14:paraId="5817CBB7" w14:textId="77777777" w:rsidR="0001251F" w:rsidRPr="0001251F" w:rsidRDefault="0001251F" w:rsidP="004A718D">
      <w:pPr>
        <w:pStyle w:val="Default"/>
        <w:numPr>
          <w:ilvl w:val="0"/>
          <w:numId w:val="8"/>
        </w:numPr>
        <w:spacing w:after="100"/>
        <w:jc w:val="both"/>
        <w:rPr>
          <w:rFonts w:asciiTheme="minorHAnsi" w:hAnsiTheme="minorHAnsi" w:cstheme="minorBidi"/>
          <w:color w:val="auto"/>
        </w:rPr>
      </w:pPr>
      <w:r w:rsidRPr="0001251F">
        <w:rPr>
          <w:rFonts w:asciiTheme="minorHAnsi" w:hAnsiTheme="minorHAnsi" w:cstheme="minorBidi"/>
          <w:color w:val="auto"/>
        </w:rPr>
        <w:t>Covert CCTV surveillance is normally only permitted on a case by case basis where the data is necessary for the purposes of preventing, detecting or investigating offences or apprehe</w:t>
      </w:r>
      <w:r w:rsidR="00746824">
        <w:rPr>
          <w:rFonts w:asciiTheme="minorHAnsi" w:hAnsiTheme="minorHAnsi" w:cstheme="minorBidi"/>
          <w:color w:val="auto"/>
        </w:rPr>
        <w:t>nding or prosecuting offenders.  Covert Surveillance may on occasion be required and justified w</w:t>
      </w:r>
      <w:r w:rsidR="00746824" w:rsidRPr="00746824">
        <w:rPr>
          <w:rFonts w:asciiTheme="minorHAnsi" w:hAnsiTheme="minorHAnsi" w:cstheme="minorBidi"/>
          <w:color w:val="auto"/>
        </w:rPr>
        <w:t>here overt surveillance would merely transfer any illegal activity to some other location where CCTV is not in place</w:t>
      </w:r>
      <w:r w:rsidR="00746824">
        <w:rPr>
          <w:rFonts w:asciiTheme="minorHAnsi" w:hAnsiTheme="minorHAnsi" w:cstheme="minorBidi"/>
          <w:color w:val="auto"/>
        </w:rPr>
        <w:t xml:space="preserve">, for example </w:t>
      </w:r>
      <w:r w:rsidR="00746824" w:rsidRPr="00746824">
        <w:rPr>
          <w:rFonts w:asciiTheme="minorHAnsi" w:hAnsiTheme="minorHAnsi" w:cstheme="minorBidi"/>
          <w:color w:val="auto"/>
        </w:rPr>
        <w:t>illegal dumping at specific locations could justify covert surveillance, subject to this policy</w:t>
      </w:r>
      <w:r w:rsidR="00746824">
        <w:rPr>
          <w:rFonts w:asciiTheme="minorHAnsi" w:hAnsiTheme="minorHAnsi" w:cstheme="minorBidi"/>
          <w:color w:val="auto"/>
        </w:rPr>
        <w:t>.</w:t>
      </w:r>
    </w:p>
    <w:p w14:paraId="23EF040C" w14:textId="77777777" w:rsidR="0001251F" w:rsidRPr="0001251F" w:rsidRDefault="0001251F" w:rsidP="004A718D">
      <w:pPr>
        <w:pStyle w:val="Default"/>
        <w:numPr>
          <w:ilvl w:val="0"/>
          <w:numId w:val="8"/>
        </w:numPr>
        <w:spacing w:after="100"/>
        <w:jc w:val="both"/>
        <w:rPr>
          <w:rFonts w:asciiTheme="minorHAnsi" w:hAnsiTheme="minorHAnsi" w:cstheme="minorBidi"/>
          <w:color w:val="auto"/>
        </w:rPr>
      </w:pPr>
      <w:r w:rsidRPr="0001251F">
        <w:rPr>
          <w:rFonts w:asciiTheme="minorHAnsi" w:hAnsiTheme="minorHAnsi" w:cstheme="minorBidi"/>
          <w:color w:val="auto"/>
        </w:rPr>
        <w:t xml:space="preserve">Covert </w:t>
      </w:r>
      <w:r w:rsidR="00746824">
        <w:rPr>
          <w:rFonts w:asciiTheme="minorHAnsi" w:hAnsiTheme="minorHAnsi" w:cstheme="minorBidi"/>
          <w:color w:val="auto"/>
        </w:rPr>
        <w:t>CCTV surveillance must be focus</w:t>
      </w:r>
      <w:r w:rsidRPr="0001251F">
        <w:rPr>
          <w:rFonts w:asciiTheme="minorHAnsi" w:hAnsiTheme="minorHAnsi" w:cstheme="minorBidi"/>
          <w:color w:val="auto"/>
        </w:rPr>
        <w:t xml:space="preserve">ed and of short duration. </w:t>
      </w:r>
    </w:p>
    <w:p w14:paraId="237B0EA9" w14:textId="77777777" w:rsidR="0001251F" w:rsidRPr="0001251F" w:rsidRDefault="0001251F" w:rsidP="004A718D">
      <w:pPr>
        <w:pStyle w:val="Default"/>
        <w:numPr>
          <w:ilvl w:val="0"/>
          <w:numId w:val="8"/>
        </w:numPr>
        <w:spacing w:after="100"/>
        <w:jc w:val="both"/>
        <w:rPr>
          <w:rFonts w:asciiTheme="minorHAnsi" w:hAnsiTheme="minorHAnsi" w:cstheme="minorBidi"/>
          <w:color w:val="auto"/>
        </w:rPr>
      </w:pPr>
      <w:r w:rsidRPr="0001251F">
        <w:rPr>
          <w:rFonts w:asciiTheme="minorHAnsi" w:hAnsiTheme="minorHAnsi" w:cstheme="minorBidi"/>
          <w:color w:val="auto"/>
        </w:rPr>
        <w:t xml:space="preserve">Only specific and relevant individuals/locations should be recorded. </w:t>
      </w:r>
    </w:p>
    <w:p w14:paraId="42EE3C1E" w14:textId="77777777" w:rsidR="0001251F" w:rsidRPr="0001251F" w:rsidRDefault="0001251F" w:rsidP="004A718D">
      <w:pPr>
        <w:pStyle w:val="Default"/>
        <w:numPr>
          <w:ilvl w:val="0"/>
          <w:numId w:val="8"/>
        </w:numPr>
        <w:spacing w:after="100"/>
        <w:jc w:val="both"/>
        <w:rPr>
          <w:rFonts w:asciiTheme="minorHAnsi" w:hAnsiTheme="minorHAnsi" w:cstheme="minorBidi"/>
          <w:color w:val="auto"/>
        </w:rPr>
      </w:pPr>
      <w:r w:rsidRPr="0001251F">
        <w:rPr>
          <w:rFonts w:asciiTheme="minorHAnsi" w:hAnsiTheme="minorHAnsi" w:cstheme="minorBidi"/>
          <w:color w:val="auto"/>
        </w:rPr>
        <w:t xml:space="preserve">If no evidence is obtained that is relevant to the purpose of the covert CCTV surveillance within a reasonable period, the CCTV surveillance should cease. </w:t>
      </w:r>
    </w:p>
    <w:p w14:paraId="488512C1" w14:textId="77777777" w:rsidR="00746824" w:rsidRPr="00746824" w:rsidRDefault="00746824" w:rsidP="004A718D">
      <w:pPr>
        <w:pStyle w:val="ListParagraph"/>
        <w:numPr>
          <w:ilvl w:val="0"/>
          <w:numId w:val="8"/>
        </w:numPr>
        <w:spacing w:after="0" w:line="276" w:lineRule="auto"/>
        <w:jc w:val="both"/>
        <w:rPr>
          <w:sz w:val="24"/>
          <w:szCs w:val="24"/>
        </w:rPr>
      </w:pPr>
      <w:r w:rsidRPr="00746824">
        <w:rPr>
          <w:sz w:val="24"/>
          <w:szCs w:val="24"/>
        </w:rPr>
        <w:t xml:space="preserve">Where An Garda Síochána requests to carry out covert surveillance in Council property, any request will be in writing.  </w:t>
      </w:r>
    </w:p>
    <w:p w14:paraId="342D575F" w14:textId="77777777" w:rsidR="0001251F" w:rsidRPr="000F7EEA" w:rsidRDefault="0001251F" w:rsidP="00673A26">
      <w:pPr>
        <w:rPr>
          <w:rFonts w:eastAsiaTheme="minorHAnsi" w:cstheme="minorHAnsi"/>
          <w:b/>
          <w:color w:val="2F5496" w:themeColor="accent1" w:themeShade="BF"/>
          <w:sz w:val="32"/>
          <w:szCs w:val="32"/>
        </w:rPr>
      </w:pPr>
    </w:p>
    <w:p w14:paraId="4A7DA882" w14:textId="77777777" w:rsidR="00673A26" w:rsidRDefault="00673A26" w:rsidP="00295572">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CCTV in Meeting Rooms, Public Counters (Video &amp; Audio)</w:t>
      </w:r>
    </w:p>
    <w:p w14:paraId="51B66AA0" w14:textId="77777777" w:rsidR="00746824" w:rsidRDefault="00746824" w:rsidP="004A718D">
      <w:pPr>
        <w:autoSpaceDE w:val="0"/>
        <w:autoSpaceDN w:val="0"/>
        <w:adjustRightInd w:val="0"/>
        <w:spacing w:after="0" w:line="276" w:lineRule="auto"/>
        <w:ind w:left="426"/>
        <w:jc w:val="both"/>
        <w:rPr>
          <w:sz w:val="24"/>
          <w:szCs w:val="24"/>
        </w:rPr>
      </w:pPr>
      <w:r w:rsidRPr="00746824">
        <w:rPr>
          <w:sz w:val="24"/>
          <w:szCs w:val="24"/>
        </w:rPr>
        <w:t>The Council provides a number of meeting rooms with CCTV</w:t>
      </w:r>
      <w:r w:rsidR="00E35A9E">
        <w:rPr>
          <w:sz w:val="24"/>
          <w:szCs w:val="24"/>
        </w:rPr>
        <w:t xml:space="preserve"> and or audio recording systems in rooms or on staff directly</w:t>
      </w:r>
      <w:r>
        <w:rPr>
          <w:sz w:val="24"/>
          <w:szCs w:val="24"/>
        </w:rPr>
        <w:t xml:space="preserve">.  </w:t>
      </w:r>
      <w:r w:rsidRPr="00746824">
        <w:rPr>
          <w:sz w:val="24"/>
          <w:szCs w:val="24"/>
        </w:rPr>
        <w:t>Customers, when seeking a meeting should be advised that such meetings will be held in a meeting room with a CCTV system and that it will be video and voice recorded. These rooms will display signs</w:t>
      </w:r>
      <w:r>
        <w:rPr>
          <w:sz w:val="24"/>
          <w:szCs w:val="24"/>
        </w:rPr>
        <w:t xml:space="preserve"> in accordance with this policy</w:t>
      </w:r>
      <w:r w:rsidR="00E35A9E">
        <w:rPr>
          <w:sz w:val="24"/>
          <w:szCs w:val="24"/>
        </w:rPr>
        <w:t>.</w:t>
      </w:r>
    </w:p>
    <w:p w14:paraId="5E256F70" w14:textId="77777777" w:rsidR="00E35A9E" w:rsidRDefault="00E35A9E" w:rsidP="004A718D">
      <w:pPr>
        <w:autoSpaceDE w:val="0"/>
        <w:autoSpaceDN w:val="0"/>
        <w:adjustRightInd w:val="0"/>
        <w:spacing w:after="0" w:line="276" w:lineRule="auto"/>
        <w:ind w:left="426"/>
        <w:jc w:val="both"/>
        <w:rPr>
          <w:sz w:val="24"/>
          <w:szCs w:val="24"/>
        </w:rPr>
      </w:pPr>
    </w:p>
    <w:p w14:paraId="5D310A6E" w14:textId="77777777" w:rsidR="00746824" w:rsidRDefault="00746824" w:rsidP="004A718D">
      <w:pPr>
        <w:autoSpaceDE w:val="0"/>
        <w:autoSpaceDN w:val="0"/>
        <w:adjustRightInd w:val="0"/>
        <w:spacing w:after="0" w:line="276" w:lineRule="auto"/>
        <w:ind w:left="426"/>
        <w:jc w:val="both"/>
        <w:rPr>
          <w:sz w:val="24"/>
          <w:szCs w:val="24"/>
        </w:rPr>
      </w:pPr>
      <w:r w:rsidRPr="00746824">
        <w:rPr>
          <w:sz w:val="24"/>
          <w:szCs w:val="24"/>
        </w:rPr>
        <w:t xml:space="preserve">Customers objecting to such recording will not be met unless another member of staff is at the meeting as a witness, who will take notes and confirm with the customer the notes before the meeting concludes. </w:t>
      </w:r>
    </w:p>
    <w:p w14:paraId="3D6A09A2" w14:textId="77777777" w:rsidR="00746824" w:rsidRPr="00746824" w:rsidRDefault="00746824" w:rsidP="00746824">
      <w:pPr>
        <w:autoSpaceDE w:val="0"/>
        <w:autoSpaceDN w:val="0"/>
        <w:adjustRightInd w:val="0"/>
        <w:spacing w:after="0" w:line="276" w:lineRule="auto"/>
        <w:ind w:left="426"/>
        <w:rPr>
          <w:sz w:val="24"/>
          <w:szCs w:val="24"/>
        </w:rPr>
      </w:pPr>
    </w:p>
    <w:p w14:paraId="2800665E" w14:textId="77777777" w:rsidR="00673A26" w:rsidRDefault="00673A26" w:rsidP="00295572">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Number Plate Recognition Camera’s (NPR)</w:t>
      </w:r>
    </w:p>
    <w:p w14:paraId="3263E7CF" w14:textId="6487C9DA" w:rsidR="00E35A9E" w:rsidRPr="00E35A9E" w:rsidRDefault="00E35A9E" w:rsidP="00465041">
      <w:pPr>
        <w:pStyle w:val="PlainText"/>
        <w:ind w:left="360"/>
        <w:jc w:val="both"/>
        <w:rPr>
          <w:rFonts w:asciiTheme="minorHAnsi" w:eastAsiaTheme="minorEastAsia" w:hAnsiTheme="minorHAnsi" w:cstheme="minorBidi"/>
          <w:sz w:val="24"/>
          <w:szCs w:val="24"/>
          <w:lang w:val="en-IE" w:eastAsia="en-US"/>
        </w:rPr>
      </w:pPr>
      <w:r w:rsidRPr="00E35A9E">
        <w:rPr>
          <w:rFonts w:asciiTheme="minorHAnsi" w:eastAsiaTheme="minorEastAsia" w:hAnsiTheme="minorHAnsi" w:cstheme="minorBidi"/>
          <w:sz w:val="24"/>
          <w:szCs w:val="24"/>
          <w:lang w:val="en-IE" w:eastAsia="en-US"/>
        </w:rPr>
        <w:t xml:space="preserve">Galway County Council currently has </w:t>
      </w:r>
      <w:r>
        <w:rPr>
          <w:rFonts w:asciiTheme="minorHAnsi" w:eastAsiaTheme="minorEastAsia" w:hAnsiTheme="minorHAnsi" w:cstheme="minorBidi"/>
          <w:sz w:val="24"/>
          <w:szCs w:val="24"/>
          <w:lang w:val="en-IE" w:eastAsia="en-US"/>
        </w:rPr>
        <w:t>Number Plate Recognition (</w:t>
      </w:r>
      <w:r w:rsidRPr="00E35A9E">
        <w:rPr>
          <w:rFonts w:asciiTheme="minorHAnsi" w:eastAsiaTheme="minorEastAsia" w:hAnsiTheme="minorHAnsi" w:cstheme="minorBidi"/>
          <w:sz w:val="24"/>
          <w:szCs w:val="24"/>
          <w:lang w:val="en-IE" w:eastAsia="en-US"/>
        </w:rPr>
        <w:t>NPR) cameras in some housing estates</w:t>
      </w:r>
      <w:r w:rsidR="00F704CD">
        <w:rPr>
          <w:rFonts w:asciiTheme="minorHAnsi" w:eastAsiaTheme="minorEastAsia" w:hAnsiTheme="minorHAnsi" w:cstheme="minorBidi"/>
          <w:sz w:val="24"/>
          <w:szCs w:val="24"/>
          <w:lang w:val="en-IE" w:eastAsia="en-US"/>
        </w:rPr>
        <w:t xml:space="preserve"> </w:t>
      </w:r>
      <w:bookmarkStart w:id="5" w:name="_Hlk94097334"/>
      <w:r w:rsidR="00F704CD">
        <w:rPr>
          <w:rFonts w:asciiTheme="minorHAnsi" w:eastAsiaTheme="minorEastAsia" w:hAnsiTheme="minorHAnsi" w:cstheme="minorBidi"/>
          <w:sz w:val="24"/>
          <w:szCs w:val="24"/>
          <w:lang w:val="en-IE" w:eastAsia="en-US"/>
        </w:rPr>
        <w:t xml:space="preserve">under </w:t>
      </w:r>
      <w:r w:rsidR="00F704CD" w:rsidRPr="00F704CD">
        <w:rPr>
          <w:rFonts w:asciiTheme="minorHAnsi" w:eastAsiaTheme="minorEastAsia" w:hAnsiTheme="minorHAnsi" w:cstheme="minorBidi"/>
          <w:sz w:val="24"/>
          <w:szCs w:val="24"/>
          <w:lang w:val="en-IE" w:eastAsia="en-US"/>
        </w:rPr>
        <w:t>Community Based CCTV Section 38 An Garda Siochana Act 2005</w:t>
      </w:r>
      <w:r w:rsidRPr="00E35A9E">
        <w:rPr>
          <w:rFonts w:asciiTheme="minorHAnsi" w:eastAsiaTheme="minorEastAsia" w:hAnsiTheme="minorHAnsi" w:cstheme="minorBidi"/>
          <w:sz w:val="24"/>
          <w:szCs w:val="24"/>
          <w:lang w:val="en-IE" w:eastAsia="en-US"/>
        </w:rPr>
        <w:t xml:space="preserve">. </w:t>
      </w:r>
      <w:bookmarkStart w:id="6" w:name="_Hlk531170862"/>
      <w:bookmarkEnd w:id="5"/>
      <w:r>
        <w:rPr>
          <w:rFonts w:asciiTheme="minorHAnsi" w:eastAsiaTheme="minorEastAsia" w:hAnsiTheme="minorHAnsi" w:cstheme="minorBidi"/>
          <w:sz w:val="24"/>
          <w:szCs w:val="24"/>
          <w:lang w:val="en-IE" w:eastAsia="en-US"/>
        </w:rPr>
        <w:t xml:space="preserve">The purpose of </w:t>
      </w:r>
      <w:r w:rsidRPr="00E35A9E">
        <w:rPr>
          <w:rFonts w:asciiTheme="minorHAnsi" w:eastAsiaTheme="minorEastAsia" w:hAnsiTheme="minorHAnsi" w:cstheme="minorBidi"/>
          <w:sz w:val="24"/>
          <w:szCs w:val="24"/>
          <w:lang w:val="en-IE" w:eastAsia="en-US"/>
        </w:rPr>
        <w:t>NPR cameras is to mitigate anti-social behaviour, for the purposes of the safety of the community and the prevention of damage to Council property as outlined in the Council’s Anti-Social Behaviour Strategy</w:t>
      </w:r>
      <w:bookmarkEnd w:id="6"/>
      <w:r w:rsidRPr="00E35A9E">
        <w:rPr>
          <w:rFonts w:asciiTheme="minorHAnsi" w:eastAsiaTheme="minorEastAsia" w:hAnsiTheme="minorHAnsi" w:cstheme="minorBidi"/>
          <w:sz w:val="24"/>
          <w:szCs w:val="24"/>
          <w:lang w:val="en-IE" w:eastAsia="en-US"/>
        </w:rPr>
        <w:t xml:space="preserve">.  </w:t>
      </w:r>
    </w:p>
    <w:p w14:paraId="3DC0CADD" w14:textId="77777777" w:rsidR="00E35A9E" w:rsidRPr="00E35A9E" w:rsidRDefault="00E35A9E" w:rsidP="00465041">
      <w:pPr>
        <w:pStyle w:val="PlainText"/>
        <w:ind w:left="360"/>
        <w:jc w:val="both"/>
        <w:rPr>
          <w:rFonts w:asciiTheme="minorHAnsi" w:eastAsiaTheme="minorEastAsia" w:hAnsiTheme="minorHAnsi" w:cstheme="minorBidi"/>
          <w:sz w:val="24"/>
          <w:szCs w:val="24"/>
          <w:lang w:val="en-IE" w:eastAsia="en-US"/>
        </w:rPr>
      </w:pPr>
    </w:p>
    <w:p w14:paraId="283351E2" w14:textId="77777777" w:rsidR="00E35A9E" w:rsidRPr="00E35A9E" w:rsidRDefault="00E35A9E" w:rsidP="00465041">
      <w:pPr>
        <w:pStyle w:val="PlainText"/>
        <w:ind w:left="360"/>
        <w:jc w:val="both"/>
        <w:rPr>
          <w:rFonts w:asciiTheme="minorHAnsi" w:eastAsiaTheme="minorEastAsia" w:hAnsiTheme="minorHAnsi" w:cstheme="minorBidi"/>
          <w:sz w:val="24"/>
          <w:szCs w:val="24"/>
          <w:lang w:val="en-IE" w:eastAsia="en-US"/>
        </w:rPr>
      </w:pPr>
      <w:r w:rsidRPr="00E35A9E">
        <w:rPr>
          <w:rFonts w:asciiTheme="minorHAnsi" w:eastAsiaTheme="minorEastAsia" w:hAnsiTheme="minorHAnsi" w:cstheme="minorBidi"/>
          <w:sz w:val="24"/>
          <w:szCs w:val="24"/>
          <w:lang w:val="en-IE" w:eastAsia="en-US"/>
        </w:rPr>
        <w:t>Galway County Council NPR cameras are also in use for the purposes of law enforcement, in that data extracted from the CCTV cameras, is made available as evidence to the Environment Section for prosecutions under the following Acts:</w:t>
      </w:r>
    </w:p>
    <w:p w14:paraId="53D91D86" w14:textId="77777777" w:rsidR="00E35A9E" w:rsidRPr="00E35A9E" w:rsidRDefault="00E35A9E" w:rsidP="00465041">
      <w:pPr>
        <w:pStyle w:val="PlainText"/>
        <w:ind w:firstLine="360"/>
        <w:jc w:val="both"/>
        <w:rPr>
          <w:rFonts w:asciiTheme="minorHAnsi" w:eastAsiaTheme="minorEastAsia" w:hAnsiTheme="minorHAnsi" w:cstheme="minorBidi"/>
          <w:sz w:val="24"/>
          <w:szCs w:val="24"/>
          <w:lang w:val="en-IE" w:eastAsia="en-US"/>
        </w:rPr>
      </w:pPr>
    </w:p>
    <w:p w14:paraId="4B4E7007" w14:textId="77777777" w:rsidR="00E35A9E" w:rsidRPr="00E35A9E" w:rsidRDefault="00E35A9E" w:rsidP="00465041">
      <w:pPr>
        <w:pStyle w:val="PlainText"/>
        <w:numPr>
          <w:ilvl w:val="0"/>
          <w:numId w:val="10"/>
        </w:numPr>
        <w:jc w:val="both"/>
        <w:rPr>
          <w:rFonts w:asciiTheme="minorHAnsi" w:eastAsiaTheme="minorEastAsia" w:hAnsiTheme="minorHAnsi" w:cstheme="minorBidi"/>
          <w:sz w:val="24"/>
          <w:szCs w:val="24"/>
          <w:lang w:val="en-IE" w:eastAsia="en-US"/>
        </w:rPr>
      </w:pPr>
      <w:r w:rsidRPr="00E35A9E">
        <w:rPr>
          <w:rFonts w:asciiTheme="minorHAnsi" w:eastAsiaTheme="minorEastAsia" w:hAnsiTheme="minorHAnsi" w:cstheme="minorBidi"/>
          <w:sz w:val="24"/>
          <w:szCs w:val="24"/>
          <w:lang w:val="en-IE" w:eastAsia="en-US"/>
        </w:rPr>
        <w:t>Waste Management Act 1996 (as amended)</w:t>
      </w:r>
    </w:p>
    <w:p w14:paraId="1B2C87EC" w14:textId="77777777" w:rsidR="00E35A9E" w:rsidRPr="00E35A9E" w:rsidRDefault="00E35A9E" w:rsidP="00465041">
      <w:pPr>
        <w:pStyle w:val="PlainText"/>
        <w:numPr>
          <w:ilvl w:val="0"/>
          <w:numId w:val="10"/>
        </w:numPr>
        <w:jc w:val="both"/>
        <w:rPr>
          <w:rFonts w:asciiTheme="minorHAnsi" w:eastAsiaTheme="minorEastAsia" w:hAnsiTheme="minorHAnsi" w:cstheme="minorBidi"/>
          <w:sz w:val="24"/>
          <w:szCs w:val="24"/>
          <w:lang w:val="en-IE" w:eastAsia="en-US"/>
        </w:rPr>
      </w:pPr>
      <w:r w:rsidRPr="00E35A9E">
        <w:rPr>
          <w:rFonts w:asciiTheme="minorHAnsi" w:eastAsiaTheme="minorEastAsia" w:hAnsiTheme="minorHAnsi" w:cstheme="minorBidi"/>
          <w:sz w:val="24"/>
          <w:szCs w:val="24"/>
          <w:lang w:val="en-IE" w:eastAsia="en-US"/>
        </w:rPr>
        <w:t>Litter Pollution Act 1997 (as amended)</w:t>
      </w:r>
    </w:p>
    <w:p w14:paraId="1667383C" w14:textId="77777777" w:rsidR="00E35A9E" w:rsidRPr="00E35A9E" w:rsidRDefault="00E35A9E" w:rsidP="00465041">
      <w:pPr>
        <w:pStyle w:val="PlainText"/>
        <w:numPr>
          <w:ilvl w:val="0"/>
          <w:numId w:val="10"/>
        </w:numPr>
        <w:jc w:val="both"/>
        <w:rPr>
          <w:rFonts w:asciiTheme="minorHAnsi" w:eastAsiaTheme="minorEastAsia" w:hAnsiTheme="minorHAnsi" w:cstheme="minorBidi"/>
          <w:sz w:val="24"/>
          <w:szCs w:val="24"/>
          <w:lang w:val="en-IE" w:eastAsia="en-US"/>
        </w:rPr>
      </w:pPr>
      <w:r w:rsidRPr="00E35A9E">
        <w:rPr>
          <w:rFonts w:asciiTheme="minorHAnsi" w:eastAsiaTheme="minorEastAsia" w:hAnsiTheme="minorHAnsi" w:cstheme="minorBidi"/>
          <w:sz w:val="24"/>
          <w:szCs w:val="24"/>
          <w:lang w:val="en-IE" w:eastAsia="en-US"/>
        </w:rPr>
        <w:t>Protection of the Environment Act 2003 (as amended)</w:t>
      </w:r>
    </w:p>
    <w:p w14:paraId="10E524ED" w14:textId="77777777" w:rsidR="00E35A9E" w:rsidRPr="00E35A9E" w:rsidRDefault="00E35A9E" w:rsidP="00465041">
      <w:pPr>
        <w:pStyle w:val="PlainText"/>
        <w:ind w:firstLine="360"/>
        <w:jc w:val="both"/>
        <w:rPr>
          <w:rFonts w:asciiTheme="minorHAnsi" w:eastAsiaTheme="minorEastAsia" w:hAnsiTheme="minorHAnsi" w:cstheme="minorBidi"/>
          <w:sz w:val="24"/>
          <w:szCs w:val="24"/>
          <w:lang w:val="en-IE" w:eastAsia="en-US"/>
        </w:rPr>
      </w:pPr>
    </w:p>
    <w:p w14:paraId="41C64461" w14:textId="77777777" w:rsidR="00E35A9E" w:rsidRDefault="00E35A9E" w:rsidP="00465041">
      <w:pPr>
        <w:pStyle w:val="PlainText"/>
        <w:ind w:left="360"/>
        <w:jc w:val="both"/>
        <w:rPr>
          <w:rFonts w:asciiTheme="minorHAnsi" w:eastAsiaTheme="minorEastAsia" w:hAnsiTheme="minorHAnsi" w:cstheme="minorBidi"/>
          <w:sz w:val="24"/>
          <w:szCs w:val="24"/>
          <w:lang w:val="en-IE" w:eastAsia="en-US"/>
        </w:rPr>
      </w:pPr>
      <w:r>
        <w:rPr>
          <w:rFonts w:asciiTheme="minorHAnsi" w:eastAsiaTheme="minorEastAsia" w:hAnsiTheme="minorHAnsi" w:cstheme="minorBidi"/>
          <w:sz w:val="24"/>
          <w:szCs w:val="24"/>
          <w:lang w:val="en-IE" w:eastAsia="en-US"/>
        </w:rPr>
        <w:lastRenderedPageBreak/>
        <w:t xml:space="preserve">The </w:t>
      </w:r>
      <w:r w:rsidRPr="00E35A9E">
        <w:rPr>
          <w:rFonts w:asciiTheme="minorHAnsi" w:eastAsiaTheme="minorEastAsia" w:hAnsiTheme="minorHAnsi" w:cstheme="minorBidi"/>
          <w:sz w:val="24"/>
          <w:szCs w:val="24"/>
          <w:lang w:val="en-IE" w:eastAsia="en-US"/>
        </w:rPr>
        <w:t xml:space="preserve">NPR data is not cross referenced with NDLS </w:t>
      </w:r>
      <w:r>
        <w:rPr>
          <w:rFonts w:asciiTheme="minorHAnsi" w:eastAsiaTheme="minorEastAsia" w:hAnsiTheme="minorHAnsi" w:cstheme="minorBidi"/>
          <w:sz w:val="24"/>
          <w:szCs w:val="24"/>
          <w:lang w:val="en-IE" w:eastAsia="en-US"/>
        </w:rPr>
        <w:t>information and is therefore not Automatic in nature.</w:t>
      </w:r>
      <w:r w:rsidRPr="00E35A9E">
        <w:rPr>
          <w:rFonts w:asciiTheme="minorHAnsi" w:eastAsiaTheme="minorEastAsia" w:hAnsiTheme="minorHAnsi" w:cstheme="minorBidi"/>
          <w:sz w:val="24"/>
          <w:szCs w:val="24"/>
          <w:lang w:val="en-IE" w:eastAsia="en-US"/>
        </w:rPr>
        <w:t xml:space="preserve"> </w:t>
      </w:r>
    </w:p>
    <w:p w14:paraId="6E3A247D" w14:textId="77777777" w:rsidR="00E35A9E" w:rsidRPr="00465041" w:rsidRDefault="00E35A9E" w:rsidP="00465041">
      <w:pPr>
        <w:pStyle w:val="PlainText"/>
        <w:ind w:left="360"/>
        <w:jc w:val="both"/>
        <w:rPr>
          <w:rFonts w:asciiTheme="minorHAnsi" w:eastAsiaTheme="minorEastAsia" w:hAnsiTheme="minorHAnsi" w:cstheme="minorBidi"/>
          <w:sz w:val="24"/>
          <w:szCs w:val="24"/>
          <w:lang w:val="en-IE" w:eastAsia="en-US"/>
        </w:rPr>
      </w:pPr>
      <w:r>
        <w:rPr>
          <w:rFonts w:asciiTheme="minorHAnsi" w:eastAsiaTheme="minorEastAsia" w:hAnsiTheme="minorHAnsi" w:cstheme="minorBidi"/>
          <w:sz w:val="24"/>
          <w:szCs w:val="24"/>
          <w:lang w:val="en-IE" w:eastAsia="en-US"/>
        </w:rPr>
        <w:t xml:space="preserve">Appropriate signage is in place </w:t>
      </w:r>
      <w:r w:rsidRPr="00465041">
        <w:rPr>
          <w:rFonts w:asciiTheme="minorHAnsi" w:eastAsiaTheme="minorEastAsia" w:hAnsiTheme="minorHAnsi" w:cstheme="minorBidi"/>
          <w:sz w:val="24"/>
          <w:szCs w:val="24"/>
          <w:lang w:val="en-IE" w:eastAsia="en-US"/>
        </w:rPr>
        <w:t>confirming that CCTV cameras are operational and includes details of the Data Controller.</w:t>
      </w:r>
    </w:p>
    <w:p w14:paraId="4796B4CA" w14:textId="77777777" w:rsidR="004A718D" w:rsidRDefault="004A718D" w:rsidP="004A718D">
      <w:pPr>
        <w:pStyle w:val="PlainText"/>
        <w:ind w:left="360"/>
        <w:rPr>
          <w:rFonts w:asciiTheme="minorHAnsi" w:hAnsiTheme="minorHAnsi" w:cstheme="minorBidi"/>
          <w:sz w:val="24"/>
          <w:szCs w:val="24"/>
        </w:rPr>
      </w:pPr>
    </w:p>
    <w:p w14:paraId="7BA27A14" w14:textId="32D919EF" w:rsidR="004A718D" w:rsidRPr="0001251F" w:rsidRDefault="004A718D" w:rsidP="004A718D">
      <w:pPr>
        <w:ind w:left="284"/>
        <w:jc w:val="both"/>
        <w:rPr>
          <w:sz w:val="24"/>
          <w:szCs w:val="24"/>
        </w:rPr>
      </w:pPr>
      <w:r>
        <w:rPr>
          <w:sz w:val="24"/>
          <w:szCs w:val="24"/>
        </w:rPr>
        <w:t xml:space="preserve">Please refer to </w:t>
      </w:r>
      <w:hyperlink r:id="rId12" w:history="1">
        <w:r w:rsidRPr="00480168">
          <w:rPr>
            <w:rStyle w:val="Hyperlink"/>
            <w:b/>
            <w:i/>
            <w:sz w:val="24"/>
            <w:szCs w:val="24"/>
          </w:rPr>
          <w:t>Appendix 3</w:t>
        </w:r>
      </w:hyperlink>
      <w:r>
        <w:rPr>
          <w:sz w:val="24"/>
          <w:szCs w:val="24"/>
        </w:rPr>
        <w:t xml:space="preserve"> - Standard Operating Procedure in relation to Number Plate Camera’s used by Galway County Council for further information</w:t>
      </w:r>
      <w:r w:rsidR="00B028AD">
        <w:rPr>
          <w:sz w:val="24"/>
          <w:szCs w:val="24"/>
        </w:rPr>
        <w:t>.</w:t>
      </w:r>
    </w:p>
    <w:p w14:paraId="23324329" w14:textId="77777777" w:rsidR="00E35A9E" w:rsidRPr="000F7EEA" w:rsidRDefault="00E35A9E" w:rsidP="00673A26">
      <w:pPr>
        <w:ind w:left="306"/>
        <w:rPr>
          <w:rFonts w:eastAsiaTheme="minorHAnsi" w:cstheme="minorHAnsi"/>
          <w:b/>
          <w:color w:val="2F5496" w:themeColor="accent1" w:themeShade="BF"/>
          <w:sz w:val="32"/>
          <w:szCs w:val="32"/>
        </w:rPr>
      </w:pPr>
    </w:p>
    <w:p w14:paraId="5A4732F7" w14:textId="77777777" w:rsidR="00673A26" w:rsidRDefault="00673A26" w:rsidP="00295572">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Body Worn Camera’s (BWC)</w:t>
      </w:r>
    </w:p>
    <w:p w14:paraId="787B1AF9" w14:textId="77777777" w:rsidR="00A034E9" w:rsidRPr="00E35A9E" w:rsidRDefault="00E35A9E" w:rsidP="00465041">
      <w:pPr>
        <w:pStyle w:val="Default"/>
        <w:spacing w:line="276" w:lineRule="auto"/>
        <w:ind w:left="284"/>
        <w:jc w:val="both"/>
        <w:rPr>
          <w:rFonts w:asciiTheme="minorHAnsi" w:hAnsiTheme="minorHAnsi" w:cstheme="minorBidi"/>
          <w:color w:val="auto"/>
        </w:rPr>
      </w:pPr>
      <w:r w:rsidRPr="00E35A9E">
        <w:rPr>
          <w:rFonts w:asciiTheme="minorHAnsi" w:hAnsiTheme="minorHAnsi" w:cstheme="minorBidi"/>
          <w:color w:val="auto"/>
        </w:rPr>
        <w:t>This document sets out the Council’s Policy and procedure for the use of Body Worn Camera</w:t>
      </w:r>
      <w:r w:rsidR="00A034E9">
        <w:rPr>
          <w:rFonts w:asciiTheme="minorHAnsi" w:hAnsiTheme="minorHAnsi" w:cstheme="minorBidi"/>
          <w:color w:val="auto"/>
        </w:rPr>
        <w:t>’</w:t>
      </w:r>
      <w:r w:rsidRPr="00E35A9E">
        <w:rPr>
          <w:rFonts w:asciiTheme="minorHAnsi" w:hAnsiTheme="minorHAnsi" w:cstheme="minorBidi"/>
          <w:color w:val="auto"/>
        </w:rPr>
        <w:t>s</w:t>
      </w:r>
      <w:r w:rsidR="00A034E9">
        <w:rPr>
          <w:rFonts w:asciiTheme="minorHAnsi" w:hAnsiTheme="minorHAnsi" w:cstheme="minorBidi"/>
          <w:color w:val="auto"/>
        </w:rPr>
        <w:t>(BWC)</w:t>
      </w:r>
      <w:r w:rsidRPr="00E35A9E">
        <w:rPr>
          <w:rFonts w:asciiTheme="minorHAnsi" w:hAnsiTheme="minorHAnsi" w:cstheme="minorBidi"/>
          <w:color w:val="auto"/>
        </w:rPr>
        <w:t xml:space="preserve">. </w:t>
      </w:r>
      <w:r w:rsidR="00A034E9">
        <w:rPr>
          <w:rFonts w:asciiTheme="minorHAnsi" w:hAnsiTheme="minorHAnsi" w:cstheme="minorBidi"/>
          <w:color w:val="auto"/>
        </w:rPr>
        <w:t xml:space="preserve"> </w:t>
      </w:r>
      <w:r>
        <w:rPr>
          <w:rFonts w:asciiTheme="minorHAnsi" w:hAnsiTheme="minorHAnsi" w:cstheme="minorBidi"/>
          <w:color w:val="auto"/>
        </w:rPr>
        <w:t xml:space="preserve">Galway County Council </w:t>
      </w:r>
      <w:r w:rsidRPr="00E35A9E">
        <w:rPr>
          <w:rFonts w:asciiTheme="minorHAnsi" w:hAnsiTheme="minorHAnsi" w:cstheme="minorBidi"/>
          <w:color w:val="auto"/>
        </w:rPr>
        <w:t>considers the use of BWV to be an appropriate measure to help protect the personal safety of categories of frontline staff including but not restricted to; Community Wardens, Dog Wardens, and Housing Estate Management Staff</w:t>
      </w:r>
      <w:r w:rsidR="00A034E9">
        <w:rPr>
          <w:rFonts w:asciiTheme="minorHAnsi" w:hAnsiTheme="minorHAnsi" w:cstheme="minorBidi"/>
          <w:color w:val="auto"/>
        </w:rPr>
        <w:t xml:space="preserve"> and </w:t>
      </w:r>
      <w:r w:rsidR="00A034E9" w:rsidRPr="00E35A9E">
        <w:rPr>
          <w:rFonts w:asciiTheme="minorHAnsi" w:hAnsiTheme="minorHAnsi" w:cstheme="minorBidi"/>
          <w:color w:val="auto"/>
        </w:rPr>
        <w:t>may form part of a frontline employees Personal Protective Equipment and is provided solely for health and safety purposes, and to attain evidence of threatening or abusive behaviour against the employee.</w:t>
      </w:r>
    </w:p>
    <w:p w14:paraId="25C6BC38" w14:textId="77777777" w:rsidR="00E35A9E" w:rsidRDefault="00E35A9E" w:rsidP="00465041">
      <w:pPr>
        <w:pStyle w:val="Default"/>
        <w:spacing w:line="276" w:lineRule="auto"/>
        <w:ind w:left="284"/>
        <w:jc w:val="both"/>
        <w:rPr>
          <w:rFonts w:asciiTheme="minorHAnsi" w:hAnsiTheme="minorHAnsi" w:cstheme="minorBidi"/>
          <w:color w:val="auto"/>
        </w:rPr>
      </w:pPr>
    </w:p>
    <w:p w14:paraId="542F6A43" w14:textId="77777777" w:rsidR="00E35A9E" w:rsidRPr="00E35A9E" w:rsidRDefault="00E35A9E" w:rsidP="00465041">
      <w:pPr>
        <w:pStyle w:val="Default"/>
        <w:spacing w:line="276" w:lineRule="auto"/>
        <w:ind w:left="284"/>
        <w:jc w:val="both"/>
        <w:rPr>
          <w:rFonts w:asciiTheme="minorHAnsi" w:hAnsiTheme="minorHAnsi" w:cstheme="minorBidi"/>
          <w:color w:val="auto"/>
        </w:rPr>
      </w:pPr>
      <w:r w:rsidRPr="00E35A9E">
        <w:rPr>
          <w:rFonts w:asciiTheme="minorHAnsi" w:hAnsiTheme="minorHAnsi" w:cstheme="minorBidi"/>
          <w:color w:val="auto"/>
        </w:rPr>
        <w:t xml:space="preserve">Galway County Council </w:t>
      </w:r>
      <w:r>
        <w:rPr>
          <w:rFonts w:asciiTheme="minorHAnsi" w:hAnsiTheme="minorHAnsi" w:cstheme="minorBidi"/>
          <w:color w:val="auto"/>
        </w:rPr>
        <w:t>has p</w:t>
      </w:r>
      <w:r w:rsidRPr="00E35A9E">
        <w:rPr>
          <w:rFonts w:asciiTheme="minorHAnsi" w:hAnsiTheme="minorHAnsi" w:cstheme="minorBidi"/>
          <w:color w:val="auto"/>
        </w:rPr>
        <w:t>ilot</w:t>
      </w:r>
      <w:r>
        <w:rPr>
          <w:rFonts w:asciiTheme="minorHAnsi" w:hAnsiTheme="minorHAnsi" w:cstheme="minorBidi"/>
          <w:color w:val="auto"/>
        </w:rPr>
        <w:t>ed</w:t>
      </w:r>
      <w:r w:rsidRPr="00E35A9E">
        <w:rPr>
          <w:rFonts w:asciiTheme="minorHAnsi" w:hAnsiTheme="minorHAnsi" w:cstheme="minorBidi"/>
          <w:color w:val="auto"/>
        </w:rPr>
        <w:t xml:space="preserve"> </w:t>
      </w:r>
      <w:r>
        <w:rPr>
          <w:rFonts w:asciiTheme="minorHAnsi" w:hAnsiTheme="minorHAnsi" w:cstheme="minorBidi"/>
          <w:color w:val="auto"/>
        </w:rPr>
        <w:t xml:space="preserve">the use of </w:t>
      </w:r>
      <w:r w:rsidRPr="00E35A9E">
        <w:rPr>
          <w:rFonts w:asciiTheme="minorHAnsi" w:hAnsiTheme="minorHAnsi" w:cstheme="minorBidi"/>
          <w:color w:val="auto"/>
        </w:rPr>
        <w:t>one BWC</w:t>
      </w:r>
      <w:r>
        <w:rPr>
          <w:rFonts w:asciiTheme="minorHAnsi" w:hAnsiTheme="minorHAnsi" w:cstheme="minorBidi"/>
          <w:color w:val="auto"/>
        </w:rPr>
        <w:t xml:space="preserve"> and e</w:t>
      </w:r>
      <w:r w:rsidRPr="00E35A9E">
        <w:rPr>
          <w:rFonts w:asciiTheme="minorHAnsi" w:hAnsiTheme="minorHAnsi" w:cstheme="minorBidi"/>
          <w:color w:val="auto"/>
        </w:rPr>
        <w:t>ventually it is envisaged to have 15 BWC’s in use.</w:t>
      </w:r>
    </w:p>
    <w:p w14:paraId="3A0C75D7" w14:textId="77777777" w:rsidR="00E35A9E" w:rsidRPr="00E35A9E" w:rsidRDefault="00E35A9E" w:rsidP="00465041">
      <w:pPr>
        <w:pStyle w:val="Default"/>
        <w:spacing w:line="276" w:lineRule="auto"/>
        <w:ind w:left="284"/>
        <w:jc w:val="both"/>
        <w:rPr>
          <w:rFonts w:asciiTheme="minorHAnsi" w:hAnsiTheme="minorHAnsi" w:cstheme="minorBidi"/>
          <w:color w:val="auto"/>
        </w:rPr>
      </w:pPr>
    </w:p>
    <w:p w14:paraId="0B11895B" w14:textId="77777777" w:rsidR="00E35A9E" w:rsidRPr="00E35A9E" w:rsidRDefault="00A034E9" w:rsidP="00465041">
      <w:pPr>
        <w:pStyle w:val="Default"/>
        <w:spacing w:line="276" w:lineRule="auto"/>
        <w:ind w:left="284"/>
        <w:jc w:val="both"/>
        <w:rPr>
          <w:rFonts w:asciiTheme="minorHAnsi" w:hAnsiTheme="minorHAnsi" w:cstheme="minorBidi"/>
          <w:color w:val="auto"/>
        </w:rPr>
      </w:pPr>
      <w:r>
        <w:rPr>
          <w:rFonts w:asciiTheme="minorHAnsi" w:hAnsiTheme="minorHAnsi" w:cstheme="minorBidi"/>
          <w:color w:val="auto"/>
        </w:rPr>
        <w:t>BWC’s involve</w:t>
      </w:r>
      <w:r w:rsidR="00E35A9E" w:rsidRPr="00E35A9E">
        <w:rPr>
          <w:rFonts w:asciiTheme="minorHAnsi" w:hAnsiTheme="minorHAnsi" w:cstheme="minorBidi"/>
          <w:color w:val="auto"/>
        </w:rPr>
        <w:t xml:space="preserve"> the use </w:t>
      </w:r>
      <w:r>
        <w:rPr>
          <w:rFonts w:asciiTheme="minorHAnsi" w:hAnsiTheme="minorHAnsi" w:cstheme="minorBidi"/>
          <w:color w:val="auto"/>
        </w:rPr>
        <w:t xml:space="preserve">of </w:t>
      </w:r>
      <w:r w:rsidR="00E35A9E" w:rsidRPr="00E35A9E">
        <w:rPr>
          <w:rFonts w:asciiTheme="minorHAnsi" w:hAnsiTheme="minorHAnsi" w:cstheme="minorBidi"/>
          <w:color w:val="auto"/>
        </w:rPr>
        <w:t xml:space="preserve">cameras that are worn by a person and are usually attached to their clothing or uniform. These devices can often record both visual and audio information. </w:t>
      </w:r>
      <w:r>
        <w:rPr>
          <w:rFonts w:asciiTheme="minorHAnsi" w:hAnsiTheme="minorHAnsi" w:cstheme="minorBidi"/>
          <w:color w:val="auto"/>
        </w:rPr>
        <w:t>BWC</w:t>
      </w:r>
      <w:r w:rsidR="00E35A9E" w:rsidRPr="00E35A9E">
        <w:rPr>
          <w:rFonts w:asciiTheme="minorHAnsi" w:hAnsiTheme="minorHAnsi" w:cstheme="minorBidi"/>
          <w:color w:val="auto"/>
        </w:rPr>
        <w:t xml:space="preserve"> systems are likely to be more intrusive than the more ‘normal’ CCTV style surveillance systems because of its mobility. </w:t>
      </w:r>
    </w:p>
    <w:p w14:paraId="3ACF3024" w14:textId="77777777" w:rsidR="00E35A9E" w:rsidRPr="00E35A9E" w:rsidRDefault="00E35A9E" w:rsidP="00465041">
      <w:pPr>
        <w:pStyle w:val="Default"/>
        <w:spacing w:line="276" w:lineRule="auto"/>
        <w:ind w:left="284"/>
        <w:jc w:val="both"/>
        <w:rPr>
          <w:rFonts w:asciiTheme="minorHAnsi" w:hAnsiTheme="minorHAnsi" w:cstheme="minorBidi"/>
          <w:color w:val="auto"/>
        </w:rPr>
      </w:pPr>
    </w:p>
    <w:p w14:paraId="3976A4E1" w14:textId="77777777" w:rsidR="00E35A9E" w:rsidRDefault="00E35A9E" w:rsidP="00465041">
      <w:pPr>
        <w:pStyle w:val="Default"/>
        <w:spacing w:line="276" w:lineRule="auto"/>
        <w:ind w:left="284"/>
        <w:jc w:val="both"/>
        <w:rPr>
          <w:rFonts w:asciiTheme="minorHAnsi" w:hAnsiTheme="minorHAnsi" w:cstheme="minorBidi"/>
          <w:color w:val="auto"/>
        </w:rPr>
      </w:pPr>
      <w:r w:rsidRPr="00E35A9E">
        <w:rPr>
          <w:rFonts w:asciiTheme="minorHAnsi" w:hAnsiTheme="minorHAnsi" w:cstheme="minorBidi"/>
          <w:color w:val="auto"/>
        </w:rPr>
        <w:t>Body Worn Cameras will not be used to gather evidence for Parking Enforcement or any other enforcement purposes.</w:t>
      </w:r>
    </w:p>
    <w:p w14:paraId="17A01060" w14:textId="77777777" w:rsidR="00A034E9" w:rsidRPr="00E35A9E" w:rsidRDefault="00A034E9" w:rsidP="00465041">
      <w:pPr>
        <w:pStyle w:val="Default"/>
        <w:spacing w:line="276" w:lineRule="auto"/>
        <w:ind w:left="284"/>
        <w:jc w:val="both"/>
        <w:rPr>
          <w:rFonts w:asciiTheme="minorHAnsi" w:hAnsiTheme="minorHAnsi" w:cstheme="minorBidi"/>
          <w:color w:val="auto"/>
        </w:rPr>
      </w:pPr>
    </w:p>
    <w:p w14:paraId="72A0F509" w14:textId="77777777" w:rsidR="00E35A9E" w:rsidRPr="00E35A9E" w:rsidRDefault="00E35A9E" w:rsidP="00465041">
      <w:pPr>
        <w:pStyle w:val="Default"/>
        <w:spacing w:line="276" w:lineRule="auto"/>
        <w:ind w:left="284"/>
        <w:jc w:val="both"/>
        <w:rPr>
          <w:rFonts w:asciiTheme="minorHAnsi" w:hAnsiTheme="minorHAnsi" w:cstheme="minorBidi"/>
          <w:color w:val="auto"/>
        </w:rPr>
      </w:pPr>
      <w:r w:rsidRPr="00E35A9E">
        <w:rPr>
          <w:rFonts w:asciiTheme="minorHAnsi" w:hAnsiTheme="minorHAnsi" w:cstheme="minorBidi"/>
          <w:color w:val="auto"/>
        </w:rPr>
        <w:t>Body worn CCTV will only be activated in the event where staff find themselves in a confrontational situation where they are subject to, or feel that they are likely to be subject to, verbal or physical abuse and the following will apply:</w:t>
      </w:r>
    </w:p>
    <w:p w14:paraId="23E54305" w14:textId="77777777" w:rsidR="00E35A9E" w:rsidRPr="00E35A9E" w:rsidRDefault="00E35A9E" w:rsidP="00465041">
      <w:pPr>
        <w:pStyle w:val="Default"/>
        <w:spacing w:line="276" w:lineRule="auto"/>
        <w:ind w:left="284"/>
        <w:jc w:val="both"/>
        <w:rPr>
          <w:rFonts w:asciiTheme="minorHAnsi" w:hAnsiTheme="minorHAnsi" w:cstheme="minorBidi"/>
          <w:color w:val="auto"/>
        </w:rPr>
      </w:pPr>
    </w:p>
    <w:p w14:paraId="2D48EE42" w14:textId="77777777" w:rsidR="00E35A9E" w:rsidRPr="00E958B5" w:rsidRDefault="00E35A9E" w:rsidP="00863E03">
      <w:pPr>
        <w:pStyle w:val="Default"/>
        <w:numPr>
          <w:ilvl w:val="0"/>
          <w:numId w:val="17"/>
        </w:numPr>
        <w:spacing w:line="276" w:lineRule="auto"/>
        <w:ind w:left="993"/>
        <w:jc w:val="both"/>
        <w:rPr>
          <w:rFonts w:asciiTheme="minorHAnsi" w:hAnsiTheme="minorHAnsi" w:cstheme="minorBidi"/>
          <w:color w:val="auto"/>
        </w:rPr>
      </w:pPr>
      <w:r w:rsidRPr="00E958B5">
        <w:rPr>
          <w:rFonts w:asciiTheme="minorHAnsi" w:hAnsiTheme="minorHAnsi" w:cstheme="minorBidi"/>
          <w:color w:val="auto"/>
        </w:rPr>
        <w:t xml:space="preserve">Recordings </w:t>
      </w:r>
      <w:r w:rsidR="00A034E9" w:rsidRPr="00E958B5">
        <w:rPr>
          <w:rFonts w:asciiTheme="minorHAnsi" w:hAnsiTheme="minorHAnsi" w:cstheme="minorBidi"/>
          <w:color w:val="auto"/>
        </w:rPr>
        <w:t>shou</w:t>
      </w:r>
      <w:r w:rsidRPr="00E958B5">
        <w:rPr>
          <w:rFonts w:asciiTheme="minorHAnsi" w:hAnsiTheme="minorHAnsi" w:cstheme="minorBidi"/>
          <w:color w:val="auto"/>
        </w:rPr>
        <w:t>l</w:t>
      </w:r>
      <w:r w:rsidR="00A034E9" w:rsidRPr="00E958B5">
        <w:rPr>
          <w:rFonts w:asciiTheme="minorHAnsi" w:hAnsiTheme="minorHAnsi" w:cstheme="minorBidi"/>
          <w:color w:val="auto"/>
        </w:rPr>
        <w:t>d</w:t>
      </w:r>
      <w:r w:rsidRPr="00E958B5">
        <w:rPr>
          <w:rFonts w:asciiTheme="minorHAnsi" w:hAnsiTheme="minorHAnsi" w:cstheme="minorBidi"/>
          <w:color w:val="auto"/>
        </w:rPr>
        <w:t xml:space="preserve"> not commence until the </w:t>
      </w:r>
      <w:r w:rsidR="00A034E9" w:rsidRPr="00E958B5">
        <w:rPr>
          <w:rFonts w:asciiTheme="minorHAnsi" w:hAnsiTheme="minorHAnsi" w:cstheme="minorBidi"/>
          <w:color w:val="auto"/>
        </w:rPr>
        <w:t xml:space="preserve">employee </w:t>
      </w:r>
      <w:r w:rsidRPr="00E958B5">
        <w:rPr>
          <w:rFonts w:asciiTheme="minorHAnsi" w:hAnsiTheme="minorHAnsi" w:cstheme="minorBidi"/>
          <w:color w:val="auto"/>
        </w:rPr>
        <w:t xml:space="preserve">has issued a verbal announcement, where possible, of their intention to turn on the body worn device </w:t>
      </w:r>
    </w:p>
    <w:p w14:paraId="61E932D7" w14:textId="77777777" w:rsidR="00E35A9E" w:rsidRPr="00E958B5" w:rsidRDefault="00E35A9E" w:rsidP="00863E03">
      <w:pPr>
        <w:pStyle w:val="Default"/>
        <w:numPr>
          <w:ilvl w:val="0"/>
          <w:numId w:val="17"/>
        </w:numPr>
        <w:spacing w:line="276" w:lineRule="auto"/>
        <w:ind w:left="993"/>
        <w:jc w:val="both"/>
        <w:rPr>
          <w:rFonts w:asciiTheme="minorHAnsi" w:hAnsiTheme="minorHAnsi" w:cstheme="minorBidi"/>
          <w:color w:val="auto"/>
        </w:rPr>
      </w:pPr>
      <w:r w:rsidRPr="00E958B5">
        <w:rPr>
          <w:rFonts w:asciiTheme="minorHAnsi" w:hAnsiTheme="minorHAnsi" w:cstheme="minorBidi"/>
          <w:color w:val="auto"/>
        </w:rPr>
        <w:t xml:space="preserve">Recordings will not be made whilst performing normal patrolling duties </w:t>
      </w:r>
    </w:p>
    <w:p w14:paraId="4A504C47" w14:textId="77777777" w:rsidR="00E35A9E" w:rsidRPr="00E958B5" w:rsidRDefault="00E35A9E" w:rsidP="00863E03">
      <w:pPr>
        <w:pStyle w:val="Default"/>
        <w:numPr>
          <w:ilvl w:val="0"/>
          <w:numId w:val="17"/>
        </w:numPr>
        <w:spacing w:line="276" w:lineRule="auto"/>
        <w:ind w:left="993"/>
        <w:jc w:val="both"/>
        <w:rPr>
          <w:rFonts w:asciiTheme="minorHAnsi" w:hAnsiTheme="minorHAnsi" w:cstheme="minorBidi"/>
          <w:color w:val="auto"/>
        </w:rPr>
      </w:pPr>
      <w:r w:rsidRPr="00E958B5">
        <w:rPr>
          <w:rFonts w:asciiTheme="minorHAnsi" w:hAnsiTheme="minorHAnsi" w:cstheme="minorBidi"/>
          <w:color w:val="auto"/>
        </w:rPr>
        <w:t xml:space="preserve">All recordings will be held securely </w:t>
      </w:r>
    </w:p>
    <w:p w14:paraId="058B2866" w14:textId="77777777" w:rsidR="00E35A9E" w:rsidRPr="00E958B5" w:rsidRDefault="00E35A9E" w:rsidP="00863E03">
      <w:pPr>
        <w:pStyle w:val="Default"/>
        <w:numPr>
          <w:ilvl w:val="0"/>
          <w:numId w:val="17"/>
        </w:numPr>
        <w:spacing w:line="276" w:lineRule="auto"/>
        <w:ind w:left="993"/>
        <w:jc w:val="both"/>
        <w:rPr>
          <w:rFonts w:asciiTheme="minorHAnsi" w:hAnsiTheme="minorHAnsi" w:cstheme="minorBidi"/>
          <w:color w:val="auto"/>
        </w:rPr>
      </w:pPr>
      <w:r w:rsidRPr="00E958B5">
        <w:rPr>
          <w:rFonts w:asciiTheme="minorHAnsi" w:hAnsiTheme="minorHAnsi" w:cstheme="minorBidi"/>
          <w:color w:val="auto"/>
        </w:rPr>
        <w:t>Access to recordings will be restricted to authorised personnel</w:t>
      </w:r>
      <w:r w:rsidR="00A034E9" w:rsidRPr="00E958B5">
        <w:rPr>
          <w:rFonts w:asciiTheme="minorHAnsi" w:hAnsiTheme="minorHAnsi" w:cstheme="minorBidi"/>
          <w:color w:val="auto"/>
        </w:rPr>
        <w:t xml:space="preserve"> only.</w:t>
      </w:r>
    </w:p>
    <w:p w14:paraId="4699740C" w14:textId="77777777" w:rsidR="00BF1533" w:rsidRPr="00BF1533" w:rsidRDefault="00BF1533" w:rsidP="00673A26">
      <w:pPr>
        <w:ind w:left="306"/>
        <w:rPr>
          <w:sz w:val="24"/>
          <w:szCs w:val="24"/>
        </w:rPr>
      </w:pPr>
    </w:p>
    <w:p w14:paraId="0805C389" w14:textId="77777777" w:rsidR="00E35A9E" w:rsidRPr="00BF1533" w:rsidRDefault="00BF1533" w:rsidP="00673A26">
      <w:pPr>
        <w:ind w:left="306"/>
        <w:rPr>
          <w:sz w:val="24"/>
          <w:szCs w:val="24"/>
        </w:rPr>
      </w:pPr>
      <w:r w:rsidRPr="00BF1533">
        <w:rPr>
          <w:sz w:val="24"/>
          <w:szCs w:val="24"/>
        </w:rPr>
        <w:t>The authorisation of staff to use a body worn camera requires a Chief Executive’s Order.</w:t>
      </w:r>
    </w:p>
    <w:p w14:paraId="602B03B5" w14:textId="2A5DB4F7" w:rsidR="004A718D" w:rsidRDefault="004A718D" w:rsidP="004A718D">
      <w:pPr>
        <w:ind w:left="284"/>
        <w:jc w:val="both"/>
        <w:rPr>
          <w:sz w:val="24"/>
          <w:szCs w:val="24"/>
        </w:rPr>
      </w:pPr>
      <w:r>
        <w:rPr>
          <w:sz w:val="24"/>
          <w:szCs w:val="24"/>
        </w:rPr>
        <w:t xml:space="preserve">Please refer to </w:t>
      </w:r>
      <w:hyperlink r:id="rId13" w:history="1">
        <w:r w:rsidRPr="00480168">
          <w:rPr>
            <w:rStyle w:val="Hyperlink"/>
            <w:b/>
            <w:i/>
            <w:sz w:val="24"/>
            <w:szCs w:val="24"/>
          </w:rPr>
          <w:t>Appendix 4</w:t>
        </w:r>
      </w:hyperlink>
      <w:r>
        <w:rPr>
          <w:sz w:val="24"/>
          <w:szCs w:val="24"/>
        </w:rPr>
        <w:t xml:space="preserve"> - Standard Operating Procedure in relation to Body Worn Camera’s used by Galway County Council for further information.</w:t>
      </w:r>
    </w:p>
    <w:p w14:paraId="6D3A25A5" w14:textId="26334976"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Roles &amp; Responsibilities</w:t>
      </w:r>
    </w:p>
    <w:p w14:paraId="6AC3248C" w14:textId="77777777" w:rsidR="00E958B5" w:rsidRDefault="00E958B5" w:rsidP="00E958B5">
      <w:pPr>
        <w:pStyle w:val="Default"/>
      </w:pPr>
    </w:p>
    <w:p w14:paraId="5B5E0791" w14:textId="77777777" w:rsidR="00E958B5" w:rsidRDefault="00E958B5" w:rsidP="00273F07">
      <w:pPr>
        <w:pStyle w:val="Default"/>
        <w:numPr>
          <w:ilvl w:val="0"/>
          <w:numId w:val="13"/>
        </w:numPr>
        <w:spacing w:after="14" w:line="276" w:lineRule="auto"/>
        <w:ind w:left="284" w:hanging="284"/>
        <w:jc w:val="both"/>
        <w:rPr>
          <w:rFonts w:asciiTheme="minorHAnsi" w:hAnsiTheme="minorHAnsi" w:cstheme="minorBidi"/>
          <w:color w:val="auto"/>
        </w:rPr>
      </w:pPr>
      <w:r w:rsidRPr="00E958B5">
        <w:rPr>
          <w:rFonts w:asciiTheme="minorHAnsi" w:hAnsiTheme="minorHAnsi" w:cstheme="minorBidi"/>
          <w:color w:val="auto"/>
        </w:rPr>
        <w:t xml:space="preserve">The County Council’s CCTV systems shall be operated and maintained by: </w:t>
      </w:r>
    </w:p>
    <w:p w14:paraId="4155376B" w14:textId="77777777" w:rsidR="00E958B5" w:rsidRPr="00E958B5" w:rsidRDefault="00E958B5" w:rsidP="00273F07">
      <w:pPr>
        <w:pStyle w:val="Default"/>
        <w:numPr>
          <w:ilvl w:val="0"/>
          <w:numId w:val="14"/>
        </w:numPr>
        <w:spacing w:after="14" w:line="276" w:lineRule="auto"/>
        <w:ind w:left="851" w:hanging="284"/>
        <w:jc w:val="both"/>
        <w:rPr>
          <w:rFonts w:asciiTheme="minorHAnsi" w:hAnsiTheme="minorHAnsi" w:cstheme="minorBidi"/>
          <w:color w:val="auto"/>
        </w:rPr>
      </w:pPr>
      <w:r w:rsidRPr="00E958B5">
        <w:rPr>
          <w:rFonts w:asciiTheme="minorHAnsi" w:hAnsiTheme="minorHAnsi" w:cstheme="minorBidi"/>
          <w:color w:val="auto"/>
        </w:rPr>
        <w:t xml:space="preserve">The County Council and/or </w:t>
      </w:r>
    </w:p>
    <w:p w14:paraId="7D3BD35E" w14:textId="77777777" w:rsidR="00E958B5" w:rsidRDefault="00E958B5" w:rsidP="00273F07">
      <w:pPr>
        <w:pStyle w:val="Default"/>
        <w:numPr>
          <w:ilvl w:val="0"/>
          <w:numId w:val="14"/>
        </w:numPr>
        <w:spacing w:line="276" w:lineRule="auto"/>
        <w:ind w:left="851" w:hanging="284"/>
        <w:jc w:val="both"/>
        <w:rPr>
          <w:rFonts w:asciiTheme="minorHAnsi" w:hAnsiTheme="minorHAnsi" w:cstheme="minorBidi"/>
          <w:color w:val="auto"/>
        </w:rPr>
      </w:pPr>
      <w:r w:rsidRPr="00E958B5">
        <w:rPr>
          <w:rFonts w:asciiTheme="minorHAnsi" w:hAnsiTheme="minorHAnsi" w:cstheme="minorBidi"/>
          <w:color w:val="auto"/>
        </w:rPr>
        <w:t>Thir</w:t>
      </w:r>
      <w:r>
        <w:rPr>
          <w:rFonts w:asciiTheme="minorHAnsi" w:hAnsiTheme="minorHAnsi" w:cstheme="minorBidi"/>
          <w:color w:val="auto"/>
        </w:rPr>
        <w:t>d party CCTV service providers</w:t>
      </w:r>
    </w:p>
    <w:p w14:paraId="7B28B2A2" w14:textId="77777777" w:rsidR="00E958B5" w:rsidRPr="00E958B5" w:rsidRDefault="00E958B5" w:rsidP="00273F07">
      <w:pPr>
        <w:pStyle w:val="Default"/>
        <w:spacing w:line="276" w:lineRule="auto"/>
        <w:ind w:left="851"/>
        <w:jc w:val="both"/>
        <w:rPr>
          <w:rFonts w:asciiTheme="minorHAnsi" w:hAnsiTheme="minorHAnsi" w:cstheme="minorBidi"/>
          <w:color w:val="auto"/>
        </w:rPr>
      </w:pPr>
    </w:p>
    <w:p w14:paraId="6359E9DC" w14:textId="77777777" w:rsidR="00E958B5" w:rsidRDefault="00E958B5" w:rsidP="00273F07">
      <w:pPr>
        <w:pStyle w:val="Default"/>
        <w:numPr>
          <w:ilvl w:val="0"/>
          <w:numId w:val="13"/>
        </w:numPr>
        <w:spacing w:line="276" w:lineRule="auto"/>
        <w:ind w:left="284" w:hanging="284"/>
        <w:jc w:val="both"/>
        <w:rPr>
          <w:rFonts w:asciiTheme="minorHAnsi" w:hAnsiTheme="minorHAnsi" w:cstheme="minorBidi"/>
          <w:color w:val="auto"/>
        </w:rPr>
      </w:pPr>
      <w:r w:rsidRPr="00E958B5">
        <w:rPr>
          <w:rFonts w:asciiTheme="minorHAnsi" w:hAnsiTheme="minorHAnsi" w:cstheme="minorBidi"/>
          <w:color w:val="auto"/>
        </w:rPr>
        <w:t>Third party CCTV service providers must be licensed with the Private Security Authority (PSA) which is the statutory body with responsibility for licensing and regulating the private security industr</w:t>
      </w:r>
      <w:r>
        <w:rPr>
          <w:rFonts w:asciiTheme="minorHAnsi" w:hAnsiTheme="minorHAnsi" w:cstheme="minorBidi"/>
          <w:color w:val="auto"/>
        </w:rPr>
        <w:t>y in Ireland</w:t>
      </w:r>
    </w:p>
    <w:p w14:paraId="0B6D8440" w14:textId="77777777" w:rsidR="00E958B5" w:rsidRPr="00E958B5" w:rsidRDefault="00E958B5" w:rsidP="00273F07">
      <w:pPr>
        <w:pStyle w:val="Default"/>
        <w:spacing w:line="276" w:lineRule="auto"/>
        <w:ind w:left="284"/>
        <w:jc w:val="both"/>
        <w:rPr>
          <w:rFonts w:asciiTheme="minorHAnsi" w:hAnsiTheme="minorHAnsi" w:cstheme="minorBidi"/>
          <w:color w:val="auto"/>
        </w:rPr>
      </w:pPr>
      <w:r w:rsidRPr="00E958B5">
        <w:rPr>
          <w:rFonts w:asciiTheme="minorHAnsi" w:hAnsiTheme="minorHAnsi" w:cstheme="minorBidi"/>
          <w:color w:val="auto"/>
        </w:rPr>
        <w:t xml:space="preserve"> </w:t>
      </w:r>
    </w:p>
    <w:p w14:paraId="0377513D" w14:textId="77777777" w:rsidR="00E958B5" w:rsidRDefault="00E958B5" w:rsidP="00273F07">
      <w:pPr>
        <w:pStyle w:val="Default"/>
        <w:numPr>
          <w:ilvl w:val="0"/>
          <w:numId w:val="13"/>
        </w:numPr>
        <w:spacing w:line="276" w:lineRule="auto"/>
        <w:ind w:left="284" w:hanging="284"/>
        <w:jc w:val="both"/>
        <w:rPr>
          <w:rFonts w:asciiTheme="minorHAnsi" w:hAnsiTheme="minorHAnsi" w:cstheme="minorBidi"/>
          <w:color w:val="auto"/>
        </w:rPr>
      </w:pPr>
      <w:r w:rsidRPr="00E958B5">
        <w:rPr>
          <w:rFonts w:asciiTheme="minorHAnsi" w:hAnsiTheme="minorHAnsi" w:cstheme="minorBidi"/>
          <w:color w:val="auto"/>
        </w:rPr>
        <w:t xml:space="preserve">Third party CCTV service providers are considered to be Processors and as such they are required to enter into a formal Data Processing Agreement with </w:t>
      </w:r>
      <w:r>
        <w:rPr>
          <w:rFonts w:asciiTheme="minorHAnsi" w:hAnsiTheme="minorHAnsi" w:cstheme="minorBidi"/>
          <w:color w:val="auto"/>
        </w:rPr>
        <w:t xml:space="preserve">Galway </w:t>
      </w:r>
      <w:r w:rsidRPr="00E958B5">
        <w:rPr>
          <w:rFonts w:asciiTheme="minorHAnsi" w:hAnsiTheme="minorHAnsi" w:cstheme="minorBidi"/>
          <w:color w:val="auto"/>
        </w:rPr>
        <w:t>County Council to ensure that they, in addition to the County Council, discharge their obligations und</w:t>
      </w:r>
      <w:r>
        <w:rPr>
          <w:rFonts w:asciiTheme="minorHAnsi" w:hAnsiTheme="minorHAnsi" w:cstheme="minorBidi"/>
          <w:color w:val="auto"/>
        </w:rPr>
        <w:t>er data protection legislation</w:t>
      </w:r>
    </w:p>
    <w:p w14:paraId="1374374D" w14:textId="77777777" w:rsidR="00E958B5" w:rsidRPr="00E958B5" w:rsidRDefault="00E958B5" w:rsidP="00273F07">
      <w:pPr>
        <w:pStyle w:val="Default"/>
        <w:spacing w:line="276" w:lineRule="auto"/>
        <w:jc w:val="both"/>
        <w:rPr>
          <w:rFonts w:asciiTheme="minorHAnsi" w:hAnsiTheme="minorHAnsi" w:cstheme="minorBidi"/>
          <w:color w:val="auto"/>
        </w:rPr>
      </w:pPr>
    </w:p>
    <w:p w14:paraId="6C7A49E8" w14:textId="77777777" w:rsidR="00E958B5" w:rsidRDefault="00E958B5" w:rsidP="00273F07">
      <w:pPr>
        <w:pStyle w:val="Default"/>
        <w:numPr>
          <w:ilvl w:val="0"/>
          <w:numId w:val="13"/>
        </w:numPr>
        <w:spacing w:line="276" w:lineRule="auto"/>
        <w:ind w:left="284" w:hanging="284"/>
        <w:jc w:val="both"/>
        <w:rPr>
          <w:rFonts w:asciiTheme="minorHAnsi" w:hAnsiTheme="minorHAnsi" w:cstheme="minorBidi"/>
          <w:color w:val="auto"/>
        </w:rPr>
      </w:pPr>
      <w:r w:rsidRPr="00E958B5">
        <w:rPr>
          <w:rFonts w:asciiTheme="minorHAnsi" w:hAnsiTheme="minorHAnsi" w:cstheme="minorBidi"/>
          <w:color w:val="auto"/>
        </w:rPr>
        <w:t xml:space="preserve">Each CCTV system will be assigned to the responsibility of a designated </w:t>
      </w:r>
      <w:r>
        <w:rPr>
          <w:rFonts w:asciiTheme="minorHAnsi" w:hAnsiTheme="minorHAnsi" w:cstheme="minorBidi"/>
          <w:color w:val="auto"/>
        </w:rPr>
        <w:t xml:space="preserve">Galway </w:t>
      </w:r>
      <w:r w:rsidRPr="00E958B5">
        <w:rPr>
          <w:rFonts w:asciiTheme="minorHAnsi" w:hAnsiTheme="minorHAnsi" w:cstheme="minorBidi"/>
          <w:color w:val="auto"/>
        </w:rPr>
        <w:t xml:space="preserve">County Council employee. This responsibility will include ensuring that the CCTV system is being operated in a manner that is consistent with this policy </w:t>
      </w:r>
      <w:r>
        <w:rPr>
          <w:rFonts w:asciiTheme="minorHAnsi" w:hAnsiTheme="minorHAnsi" w:cstheme="minorBidi"/>
          <w:color w:val="auto"/>
        </w:rPr>
        <w:t>and data protection legislation</w:t>
      </w:r>
    </w:p>
    <w:p w14:paraId="2A722751" w14:textId="77777777" w:rsidR="00E958B5" w:rsidRDefault="00E958B5" w:rsidP="00273F07">
      <w:pPr>
        <w:pStyle w:val="Default"/>
        <w:spacing w:line="276" w:lineRule="auto"/>
        <w:jc w:val="both"/>
        <w:rPr>
          <w:rFonts w:asciiTheme="minorHAnsi" w:hAnsiTheme="minorHAnsi" w:cstheme="minorBidi"/>
          <w:color w:val="auto"/>
        </w:rPr>
      </w:pPr>
      <w:r w:rsidRPr="00E958B5">
        <w:rPr>
          <w:rFonts w:asciiTheme="minorHAnsi" w:hAnsiTheme="minorHAnsi" w:cstheme="minorBidi"/>
          <w:color w:val="auto"/>
        </w:rPr>
        <w:t xml:space="preserve"> </w:t>
      </w:r>
    </w:p>
    <w:p w14:paraId="785B26C3" w14:textId="77777777" w:rsidR="00E958B5" w:rsidRPr="00E958B5" w:rsidRDefault="00E958B5" w:rsidP="00273F07">
      <w:pPr>
        <w:pStyle w:val="ListParagraph"/>
        <w:numPr>
          <w:ilvl w:val="0"/>
          <w:numId w:val="13"/>
        </w:numPr>
        <w:autoSpaceDE w:val="0"/>
        <w:autoSpaceDN w:val="0"/>
        <w:adjustRightInd w:val="0"/>
        <w:spacing w:after="0" w:line="276" w:lineRule="auto"/>
        <w:ind w:left="284" w:hanging="284"/>
        <w:jc w:val="both"/>
        <w:rPr>
          <w:sz w:val="24"/>
          <w:szCs w:val="24"/>
        </w:rPr>
      </w:pPr>
      <w:r w:rsidRPr="00E958B5">
        <w:rPr>
          <w:sz w:val="24"/>
          <w:szCs w:val="24"/>
        </w:rPr>
        <w:t>The relevant Director of Services has responsibility to:</w:t>
      </w:r>
    </w:p>
    <w:p w14:paraId="5BEB0CF6" w14:textId="77777777" w:rsidR="00E958B5" w:rsidRPr="00E958B5" w:rsidRDefault="00E958B5" w:rsidP="00E958B5">
      <w:pPr>
        <w:autoSpaceDE w:val="0"/>
        <w:autoSpaceDN w:val="0"/>
        <w:adjustRightInd w:val="0"/>
        <w:spacing w:after="0" w:line="276" w:lineRule="auto"/>
        <w:jc w:val="both"/>
        <w:rPr>
          <w:sz w:val="24"/>
          <w:szCs w:val="24"/>
        </w:rPr>
      </w:pPr>
    </w:p>
    <w:p w14:paraId="635D1899"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Ensure that the use of CCTV is im</w:t>
      </w:r>
      <w:r>
        <w:rPr>
          <w:sz w:val="24"/>
          <w:szCs w:val="24"/>
        </w:rPr>
        <w:t>plemented in accordance with this</w:t>
      </w:r>
      <w:r w:rsidRPr="00E958B5">
        <w:rPr>
          <w:sz w:val="24"/>
          <w:szCs w:val="24"/>
        </w:rPr>
        <w:t xml:space="preserve"> policy </w:t>
      </w:r>
      <w:r>
        <w:rPr>
          <w:sz w:val="24"/>
          <w:szCs w:val="24"/>
        </w:rPr>
        <w:t xml:space="preserve">as </w:t>
      </w:r>
      <w:r w:rsidRPr="00E958B5">
        <w:rPr>
          <w:sz w:val="24"/>
          <w:szCs w:val="24"/>
        </w:rPr>
        <w:t xml:space="preserve">set down by Galway County Council </w:t>
      </w:r>
    </w:p>
    <w:p w14:paraId="0585A09E"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Oversee and co-ordinate the use of CCTV for safety and security purposes within Galway County Council</w:t>
      </w:r>
    </w:p>
    <w:p w14:paraId="726F8A9D"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all existing CCTV are evaluated for compliance with this policy </w:t>
      </w:r>
    </w:p>
    <w:p w14:paraId="3C25923C"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the CCTV monitoring by the Council is consistent with the highest standards and protections </w:t>
      </w:r>
    </w:p>
    <w:p w14:paraId="0867E28A"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Review camera locations and be responsible for the release of any information or recorded CCTV material stored in compliance with this policy </w:t>
      </w:r>
    </w:p>
    <w:p w14:paraId="146A7A56"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Maintain a record of access (i.e. an access log) to, or the release of tapes or any material recorded or stored in the system </w:t>
      </w:r>
    </w:p>
    <w:p w14:paraId="53E4038B"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no copies of recorded tapes are made without authorisation </w:t>
      </w:r>
    </w:p>
    <w:p w14:paraId="6D68BE37"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Ensure that the perimeter of view from fixed location cameras conforms to this policy both internally and externally</w:t>
      </w:r>
    </w:p>
    <w:p w14:paraId="66563233"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Approve the location of temporary cameras to be used during special events that have particular security requirements and ensure their withdrawal following such events   NOTE: Temporary cameras do not include covert CCTV equipment or hidden surveillance cameras used for authorised criminal investigations by An Garda Síochána as approved by the County Secretary</w:t>
      </w:r>
    </w:p>
    <w:p w14:paraId="13D0AFDD" w14:textId="77777777" w:rsidR="00E958B5" w:rsidRPr="00E958B5" w:rsidRDefault="00DC734B" w:rsidP="00E958B5">
      <w:pPr>
        <w:numPr>
          <w:ilvl w:val="0"/>
          <w:numId w:val="16"/>
        </w:numPr>
        <w:autoSpaceDE w:val="0"/>
        <w:autoSpaceDN w:val="0"/>
        <w:adjustRightInd w:val="0"/>
        <w:spacing w:after="0" w:line="276" w:lineRule="auto"/>
        <w:jc w:val="both"/>
        <w:rPr>
          <w:sz w:val="24"/>
          <w:szCs w:val="24"/>
        </w:rPr>
      </w:pPr>
      <w:r w:rsidRPr="00E958B5">
        <w:rPr>
          <w:sz w:val="24"/>
          <w:szCs w:val="24"/>
        </w:rPr>
        <w:lastRenderedPageBreak/>
        <w:t>Consider</w:t>
      </w:r>
      <w:r w:rsidR="00E958B5" w:rsidRPr="00E958B5">
        <w:rPr>
          <w:sz w:val="24"/>
          <w:szCs w:val="24"/>
        </w:rPr>
        <w:t xml:space="preserve"> staff feedback / complaints regarding possible invasion of privacy or confidentiality due to the location of a particular CCTV camera or associated equipment </w:t>
      </w:r>
    </w:p>
    <w:p w14:paraId="47F762E3"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all areas being monitored are not in breach of an expectation of the privacy of individuals and be mindful that no such infringement is likely to take place </w:t>
      </w:r>
    </w:p>
    <w:p w14:paraId="789981BE"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external cameras are non-intrusive in terms of their positions and views of neighbouring residential housing and comply with the principle of “Reasonable Expectation of Privacy” </w:t>
      </w:r>
    </w:p>
    <w:p w14:paraId="341349B7"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DVRs’, DVDs’ etc.  are stored in a secure place with access by authorised personnel only </w:t>
      </w:r>
    </w:p>
    <w:p w14:paraId="62FFB656"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images recorded on DVRs’/DVDs/digital recordings are stored for a period no longer than 30 days and are then erased unless required as part of a criminal investigation or court proceedings (criminal or civil) or other bona fide use as approved by the County Secretary </w:t>
      </w:r>
    </w:p>
    <w:p w14:paraId="0702FEAD" w14:textId="77777777" w:rsidR="00E958B5" w:rsidRPr="00E958B5" w:rsidRDefault="00E958B5" w:rsidP="00E958B5">
      <w:pPr>
        <w:numPr>
          <w:ilvl w:val="0"/>
          <w:numId w:val="16"/>
        </w:numPr>
        <w:autoSpaceDE w:val="0"/>
        <w:autoSpaceDN w:val="0"/>
        <w:adjustRightInd w:val="0"/>
        <w:spacing w:after="0" w:line="276" w:lineRule="auto"/>
        <w:jc w:val="both"/>
        <w:rPr>
          <w:sz w:val="24"/>
          <w:szCs w:val="24"/>
        </w:rPr>
      </w:pPr>
      <w:r w:rsidRPr="00E958B5">
        <w:rPr>
          <w:sz w:val="24"/>
          <w:szCs w:val="24"/>
        </w:rPr>
        <w:t xml:space="preserve">Ensure that, if the camera had the facility to zoom, that when using a zoom facility on a camera, no invasion of privacy takes place and that such activity is logged. </w:t>
      </w:r>
    </w:p>
    <w:p w14:paraId="18F0E8E0" w14:textId="77777777" w:rsidR="00E958B5" w:rsidRPr="00E958B5" w:rsidRDefault="00E958B5" w:rsidP="00E958B5">
      <w:pPr>
        <w:pStyle w:val="Default"/>
        <w:ind w:left="284"/>
        <w:rPr>
          <w:rFonts w:asciiTheme="minorHAnsi" w:hAnsiTheme="minorHAnsi" w:cstheme="minorBidi"/>
          <w:color w:val="auto"/>
        </w:rPr>
      </w:pPr>
    </w:p>
    <w:p w14:paraId="6D228B6D"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Retention of CCTV Recordings</w:t>
      </w:r>
    </w:p>
    <w:p w14:paraId="614BBB53" w14:textId="77777777" w:rsidR="00E958B5" w:rsidRPr="00E958B5" w:rsidRDefault="00E958B5" w:rsidP="00273F07">
      <w:pPr>
        <w:pStyle w:val="Default"/>
        <w:spacing w:after="100" w:line="276" w:lineRule="auto"/>
        <w:jc w:val="both"/>
        <w:rPr>
          <w:rFonts w:asciiTheme="minorHAnsi" w:hAnsiTheme="minorHAnsi" w:cstheme="minorBidi"/>
          <w:color w:val="auto"/>
        </w:rPr>
      </w:pPr>
      <w:r w:rsidRPr="00E958B5">
        <w:rPr>
          <w:rFonts w:asciiTheme="minorHAnsi" w:hAnsiTheme="minorHAnsi" w:cstheme="minorBidi"/>
          <w:color w:val="auto"/>
        </w:rPr>
        <w:t>Data recorded on CCTV systems shall be kept for no longer than is consi</w:t>
      </w:r>
      <w:r>
        <w:rPr>
          <w:rFonts w:asciiTheme="minorHAnsi" w:hAnsiTheme="minorHAnsi" w:cstheme="minorBidi"/>
          <w:color w:val="auto"/>
        </w:rPr>
        <w:t>dered necessary in accordance with Article 5(e) of the GDPR.</w:t>
      </w:r>
    </w:p>
    <w:p w14:paraId="315E3A31" w14:textId="77777777" w:rsidR="00E958B5" w:rsidRPr="00E958B5" w:rsidRDefault="00E958B5" w:rsidP="00273F07">
      <w:pPr>
        <w:pStyle w:val="Default"/>
        <w:numPr>
          <w:ilvl w:val="0"/>
          <w:numId w:val="16"/>
        </w:numPr>
        <w:spacing w:after="100" w:line="276" w:lineRule="auto"/>
        <w:jc w:val="both"/>
        <w:rPr>
          <w:rFonts w:asciiTheme="minorHAnsi" w:hAnsiTheme="minorHAnsi" w:cstheme="minorBidi"/>
          <w:color w:val="auto"/>
        </w:rPr>
      </w:pPr>
      <w:r w:rsidRPr="00E958B5">
        <w:rPr>
          <w:rFonts w:asciiTheme="minorHAnsi" w:hAnsiTheme="minorHAnsi" w:cstheme="minorBidi"/>
          <w:color w:val="auto"/>
        </w:rPr>
        <w:t xml:space="preserve">Normally data recorded on </w:t>
      </w:r>
      <w:r w:rsidR="002438B8">
        <w:rPr>
          <w:rFonts w:asciiTheme="minorHAnsi" w:hAnsiTheme="minorHAnsi" w:cstheme="minorBidi"/>
          <w:color w:val="auto"/>
        </w:rPr>
        <w:t xml:space="preserve">all </w:t>
      </w:r>
      <w:r w:rsidRPr="00E958B5">
        <w:rPr>
          <w:rFonts w:asciiTheme="minorHAnsi" w:hAnsiTheme="minorHAnsi" w:cstheme="minorBidi"/>
          <w:color w:val="auto"/>
        </w:rPr>
        <w:t>CCTV systems</w:t>
      </w:r>
      <w:r w:rsidR="00CD0250">
        <w:rPr>
          <w:rFonts w:asciiTheme="minorHAnsi" w:hAnsiTheme="minorHAnsi" w:cstheme="minorBidi"/>
          <w:color w:val="auto"/>
        </w:rPr>
        <w:t>,</w:t>
      </w:r>
      <w:r w:rsidR="002438B8">
        <w:rPr>
          <w:rFonts w:asciiTheme="minorHAnsi" w:hAnsiTheme="minorHAnsi" w:cstheme="minorBidi"/>
          <w:color w:val="auto"/>
        </w:rPr>
        <w:t xml:space="preserve"> as included in this policy, </w:t>
      </w:r>
      <w:r w:rsidRPr="00E958B5">
        <w:rPr>
          <w:rFonts w:asciiTheme="minorHAnsi" w:hAnsiTheme="minorHAnsi" w:cstheme="minorBidi"/>
          <w:color w:val="auto"/>
        </w:rPr>
        <w:t xml:space="preserve">will not be retained by </w:t>
      </w:r>
      <w:r w:rsidR="002438B8">
        <w:rPr>
          <w:rFonts w:asciiTheme="minorHAnsi" w:hAnsiTheme="minorHAnsi" w:cstheme="minorBidi"/>
          <w:color w:val="auto"/>
        </w:rPr>
        <w:t xml:space="preserve">Galway </w:t>
      </w:r>
      <w:r w:rsidRPr="00E958B5">
        <w:rPr>
          <w:rFonts w:asciiTheme="minorHAnsi" w:hAnsiTheme="minorHAnsi" w:cstheme="minorBidi"/>
          <w:color w:val="auto"/>
        </w:rPr>
        <w:t xml:space="preserve">County Council beyond a maximum of 30 days. </w:t>
      </w:r>
    </w:p>
    <w:p w14:paraId="06EB37E1" w14:textId="77777777" w:rsidR="002438B8" w:rsidRDefault="00E958B5" w:rsidP="00273F07">
      <w:pPr>
        <w:pStyle w:val="Default"/>
        <w:numPr>
          <w:ilvl w:val="0"/>
          <w:numId w:val="16"/>
        </w:numPr>
        <w:spacing w:line="276" w:lineRule="auto"/>
        <w:jc w:val="both"/>
        <w:rPr>
          <w:rFonts w:asciiTheme="minorHAnsi" w:hAnsiTheme="minorHAnsi" w:cstheme="minorBidi"/>
          <w:color w:val="auto"/>
        </w:rPr>
      </w:pPr>
      <w:r w:rsidRPr="00E958B5">
        <w:rPr>
          <w:rFonts w:asciiTheme="minorHAnsi" w:hAnsiTheme="minorHAnsi" w:cstheme="minorBidi"/>
          <w:color w:val="auto"/>
        </w:rPr>
        <w:t xml:space="preserve">Data recorded on CCTV systems may however be retained by </w:t>
      </w:r>
      <w:r w:rsidR="002438B8">
        <w:rPr>
          <w:rFonts w:asciiTheme="minorHAnsi" w:hAnsiTheme="minorHAnsi" w:cstheme="minorBidi"/>
          <w:color w:val="auto"/>
        </w:rPr>
        <w:t xml:space="preserve">Galway </w:t>
      </w:r>
      <w:r w:rsidRPr="00E958B5">
        <w:rPr>
          <w:rFonts w:asciiTheme="minorHAnsi" w:hAnsiTheme="minorHAnsi" w:cstheme="minorBidi"/>
          <w:color w:val="auto"/>
        </w:rPr>
        <w:t xml:space="preserve">County Council beyond a maximum of 30 days in circumstances where the data is required for evidential purposes and/or legal proceedings. </w:t>
      </w:r>
    </w:p>
    <w:p w14:paraId="08CB708F" w14:textId="77777777" w:rsidR="00273F07" w:rsidRDefault="00273F07" w:rsidP="00273F07">
      <w:pPr>
        <w:pStyle w:val="Default"/>
        <w:spacing w:line="276" w:lineRule="auto"/>
        <w:ind w:left="720"/>
        <w:jc w:val="both"/>
        <w:rPr>
          <w:rFonts w:asciiTheme="minorHAnsi" w:hAnsiTheme="minorHAnsi" w:cstheme="minorBidi"/>
          <w:color w:val="auto"/>
        </w:rPr>
      </w:pPr>
    </w:p>
    <w:p w14:paraId="7FA9CBCD" w14:textId="77777777" w:rsidR="002438B8" w:rsidRPr="00E958B5" w:rsidRDefault="002438B8" w:rsidP="00273F07">
      <w:pPr>
        <w:pStyle w:val="Default"/>
        <w:numPr>
          <w:ilvl w:val="0"/>
          <w:numId w:val="16"/>
        </w:numPr>
        <w:spacing w:line="276" w:lineRule="auto"/>
        <w:jc w:val="both"/>
        <w:rPr>
          <w:rFonts w:asciiTheme="minorHAnsi" w:hAnsiTheme="minorHAnsi" w:cstheme="minorBidi"/>
          <w:color w:val="auto"/>
        </w:rPr>
      </w:pPr>
      <w:r>
        <w:rPr>
          <w:rFonts w:asciiTheme="minorHAnsi" w:hAnsiTheme="minorHAnsi" w:cstheme="minorBidi"/>
          <w:color w:val="auto"/>
        </w:rPr>
        <w:t>All images remain the property and copyright of Galway County Council.</w:t>
      </w:r>
    </w:p>
    <w:p w14:paraId="2FFC7DF8" w14:textId="77777777" w:rsidR="005E0C9F" w:rsidRDefault="005E0C9F" w:rsidP="00273F07">
      <w:pPr>
        <w:spacing w:line="276" w:lineRule="auto"/>
        <w:rPr>
          <w:rFonts w:eastAsiaTheme="minorHAnsi" w:cstheme="minorHAnsi"/>
          <w:b/>
          <w:color w:val="2F5496" w:themeColor="accent1" w:themeShade="BF"/>
          <w:sz w:val="32"/>
          <w:szCs w:val="32"/>
        </w:rPr>
      </w:pPr>
    </w:p>
    <w:p w14:paraId="04796EBC" w14:textId="77777777" w:rsidR="00673A26" w:rsidRDefault="00673A26" w:rsidP="00273F07">
      <w:pPr>
        <w:spacing w:line="276" w:lineRule="auto"/>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CCTV Access</w:t>
      </w:r>
    </w:p>
    <w:p w14:paraId="4199DB64" w14:textId="4D3AD86B" w:rsidR="00872D12" w:rsidRDefault="00987370" w:rsidP="00736813">
      <w:pPr>
        <w:pStyle w:val="Default"/>
        <w:spacing w:line="276" w:lineRule="auto"/>
        <w:jc w:val="both"/>
        <w:rPr>
          <w:rFonts w:asciiTheme="minorHAnsi" w:hAnsiTheme="minorHAnsi" w:cstheme="minorBidi"/>
          <w:color w:val="auto"/>
        </w:rPr>
      </w:pPr>
      <w:r w:rsidRPr="00872D12">
        <w:rPr>
          <w:rFonts w:asciiTheme="minorHAnsi" w:hAnsiTheme="minorHAnsi" w:cstheme="minorBidi"/>
          <w:color w:val="auto"/>
        </w:rPr>
        <w:t>All access to images will be confined to authorised personal and an Access Log will be maintained by a designated member of staff.  Viewings must be carried out for a specific leg</w:t>
      </w:r>
      <w:r w:rsidR="00872D12" w:rsidRPr="00872D12">
        <w:rPr>
          <w:rFonts w:asciiTheme="minorHAnsi" w:hAnsiTheme="minorHAnsi" w:cstheme="minorBidi"/>
          <w:color w:val="auto"/>
        </w:rPr>
        <w:t xml:space="preserve">itimate purpose in </w:t>
      </w:r>
      <w:r w:rsidR="00F606D3">
        <w:rPr>
          <w:rFonts w:asciiTheme="minorHAnsi" w:hAnsiTheme="minorHAnsi" w:cstheme="minorBidi"/>
          <w:color w:val="auto"/>
        </w:rPr>
        <w:t xml:space="preserve">line </w:t>
      </w:r>
      <w:r w:rsidR="00736813">
        <w:rPr>
          <w:rFonts w:asciiTheme="minorHAnsi" w:hAnsiTheme="minorHAnsi" w:cstheme="minorBidi"/>
          <w:color w:val="auto"/>
        </w:rPr>
        <w:t xml:space="preserve">with this policy and </w:t>
      </w:r>
      <w:r w:rsidR="00872D12" w:rsidRPr="00872D12">
        <w:rPr>
          <w:rFonts w:asciiTheme="minorHAnsi" w:hAnsiTheme="minorHAnsi" w:cstheme="minorBidi"/>
          <w:color w:val="auto"/>
        </w:rPr>
        <w:t xml:space="preserve">Galway County Council’s CCTV Data </w:t>
      </w:r>
      <w:r w:rsidR="00736813" w:rsidRPr="00872D12">
        <w:rPr>
          <w:rFonts w:asciiTheme="minorHAnsi" w:hAnsiTheme="minorHAnsi" w:cstheme="minorBidi"/>
          <w:color w:val="auto"/>
        </w:rPr>
        <w:t>CCTV Data Record</w:t>
      </w:r>
      <w:r w:rsidR="00736813">
        <w:rPr>
          <w:rFonts w:asciiTheme="minorHAnsi" w:hAnsiTheme="minorHAnsi" w:cstheme="minorBidi"/>
          <w:color w:val="auto"/>
        </w:rPr>
        <w:t>i</w:t>
      </w:r>
      <w:r w:rsidR="00736813" w:rsidRPr="00872D12">
        <w:rPr>
          <w:rFonts w:asciiTheme="minorHAnsi" w:hAnsiTheme="minorHAnsi" w:cstheme="minorBidi"/>
          <w:color w:val="auto"/>
        </w:rPr>
        <w:t xml:space="preserve">ng and /or Transfer </w:t>
      </w:r>
      <w:r w:rsidR="00736813">
        <w:rPr>
          <w:rFonts w:asciiTheme="minorHAnsi" w:hAnsiTheme="minorHAnsi" w:cstheme="minorBidi"/>
          <w:color w:val="auto"/>
        </w:rPr>
        <w:t>to 3</w:t>
      </w:r>
      <w:r w:rsidR="00736813" w:rsidRPr="00736813">
        <w:rPr>
          <w:rFonts w:asciiTheme="minorHAnsi" w:hAnsiTheme="minorHAnsi" w:cstheme="minorBidi"/>
          <w:color w:val="auto"/>
        </w:rPr>
        <w:t>rd</w:t>
      </w:r>
      <w:r w:rsidR="00736813">
        <w:rPr>
          <w:rFonts w:asciiTheme="minorHAnsi" w:hAnsiTheme="minorHAnsi" w:cstheme="minorBidi"/>
          <w:color w:val="auto"/>
        </w:rPr>
        <w:t xml:space="preserve"> Party</w:t>
      </w:r>
      <w:r w:rsidR="00736813" w:rsidRPr="00872D12">
        <w:rPr>
          <w:rFonts w:asciiTheme="minorHAnsi" w:hAnsiTheme="minorHAnsi" w:cstheme="minorBidi"/>
          <w:color w:val="auto"/>
        </w:rPr>
        <w:t xml:space="preserve"> </w:t>
      </w:r>
      <w:r w:rsidR="00872D12" w:rsidRPr="00872D12">
        <w:rPr>
          <w:rFonts w:asciiTheme="minorHAnsi" w:hAnsiTheme="minorHAnsi" w:cstheme="minorBidi"/>
          <w:color w:val="auto"/>
        </w:rPr>
        <w:t>form must be completed</w:t>
      </w:r>
      <w:r w:rsidR="00736813">
        <w:rPr>
          <w:rFonts w:asciiTheme="minorHAnsi" w:hAnsiTheme="minorHAnsi" w:cstheme="minorBidi"/>
          <w:color w:val="auto"/>
        </w:rPr>
        <w:t>.</w:t>
      </w:r>
    </w:p>
    <w:p w14:paraId="468274E7" w14:textId="77777777" w:rsidR="00736813" w:rsidRDefault="00736813" w:rsidP="00736813">
      <w:pPr>
        <w:pStyle w:val="Default"/>
        <w:spacing w:line="276" w:lineRule="auto"/>
        <w:jc w:val="both"/>
        <w:rPr>
          <w:rFonts w:asciiTheme="minorHAnsi" w:hAnsiTheme="minorHAnsi" w:cstheme="minorBidi"/>
          <w:color w:val="auto"/>
        </w:rPr>
      </w:pPr>
    </w:p>
    <w:p w14:paraId="15CB9923" w14:textId="29EC214D" w:rsidR="00736813" w:rsidRPr="0001251F" w:rsidRDefault="00736813" w:rsidP="00736813">
      <w:pPr>
        <w:jc w:val="both"/>
        <w:rPr>
          <w:sz w:val="24"/>
          <w:szCs w:val="24"/>
        </w:rPr>
      </w:pPr>
      <w:r>
        <w:rPr>
          <w:sz w:val="24"/>
          <w:szCs w:val="24"/>
        </w:rPr>
        <w:t xml:space="preserve">Please refer to </w:t>
      </w:r>
      <w:hyperlink r:id="rId14" w:history="1">
        <w:r w:rsidRPr="00480168">
          <w:rPr>
            <w:rStyle w:val="Hyperlink"/>
            <w:b/>
            <w:sz w:val="24"/>
            <w:szCs w:val="24"/>
          </w:rPr>
          <w:t>Appendix 5</w:t>
        </w:r>
      </w:hyperlink>
      <w:r>
        <w:rPr>
          <w:sz w:val="24"/>
          <w:szCs w:val="24"/>
        </w:rPr>
        <w:t xml:space="preserve"> – Release of CCTV Data Recording and/or Transfer to 3</w:t>
      </w:r>
      <w:r w:rsidRPr="00736813">
        <w:rPr>
          <w:sz w:val="24"/>
          <w:szCs w:val="24"/>
        </w:rPr>
        <w:t>rd</w:t>
      </w:r>
      <w:r>
        <w:rPr>
          <w:sz w:val="24"/>
          <w:szCs w:val="24"/>
        </w:rPr>
        <w:t xml:space="preserve"> Party form used by Galway County Council in relation to CCTV Access requests.</w:t>
      </w:r>
    </w:p>
    <w:p w14:paraId="3EBE97AD" w14:textId="77777777" w:rsidR="00736813" w:rsidRPr="00872D12" w:rsidRDefault="00736813" w:rsidP="00872D12">
      <w:pPr>
        <w:pStyle w:val="Default"/>
        <w:spacing w:line="276" w:lineRule="auto"/>
        <w:jc w:val="both"/>
        <w:rPr>
          <w:rFonts w:asciiTheme="minorHAnsi" w:hAnsiTheme="minorHAnsi" w:cstheme="minorBidi"/>
          <w:color w:val="auto"/>
        </w:rPr>
      </w:pPr>
    </w:p>
    <w:p w14:paraId="30CD9806" w14:textId="77777777" w:rsidR="00CF7516" w:rsidRDefault="00987370" w:rsidP="00736813">
      <w:pPr>
        <w:spacing w:line="276" w:lineRule="auto"/>
        <w:jc w:val="both"/>
        <w:rPr>
          <w:sz w:val="24"/>
          <w:szCs w:val="24"/>
        </w:rPr>
      </w:pPr>
      <w:r>
        <w:rPr>
          <w:sz w:val="24"/>
          <w:szCs w:val="24"/>
        </w:rPr>
        <w:t xml:space="preserve"> </w:t>
      </w:r>
    </w:p>
    <w:p w14:paraId="5A4DDF4B" w14:textId="77777777" w:rsidR="00CF7516" w:rsidRDefault="00CF7516" w:rsidP="00736813">
      <w:pPr>
        <w:spacing w:line="276" w:lineRule="auto"/>
        <w:jc w:val="both"/>
        <w:rPr>
          <w:sz w:val="24"/>
          <w:szCs w:val="24"/>
        </w:rPr>
      </w:pPr>
    </w:p>
    <w:p w14:paraId="787C142A" w14:textId="77777777" w:rsidR="00673A26" w:rsidRDefault="00673A26" w:rsidP="00736813">
      <w:pPr>
        <w:spacing w:line="276" w:lineRule="auto"/>
        <w:jc w:val="both"/>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Third Party Access to CCTV Recordings</w:t>
      </w:r>
    </w:p>
    <w:p w14:paraId="4B1E79E1" w14:textId="77777777" w:rsidR="00C81DC2" w:rsidRDefault="00C81DC2" w:rsidP="00273F07">
      <w:pPr>
        <w:spacing w:line="276" w:lineRule="auto"/>
        <w:ind w:left="306"/>
        <w:jc w:val="both"/>
        <w:rPr>
          <w:sz w:val="24"/>
          <w:szCs w:val="24"/>
        </w:rPr>
      </w:pPr>
      <w:r>
        <w:rPr>
          <w:sz w:val="24"/>
          <w:szCs w:val="24"/>
        </w:rPr>
        <w:t>Access</w:t>
      </w:r>
      <w:r w:rsidR="00F33A93">
        <w:rPr>
          <w:sz w:val="24"/>
          <w:szCs w:val="24"/>
        </w:rPr>
        <w:t xml:space="preserve"> to CCTV recordings may be provided to the following:</w:t>
      </w:r>
    </w:p>
    <w:p w14:paraId="6B3698DC" w14:textId="77777777" w:rsidR="00F33A93" w:rsidRPr="00F33A93" w:rsidRDefault="00F33A93" w:rsidP="00273F07">
      <w:pPr>
        <w:pStyle w:val="ListParagraph"/>
        <w:numPr>
          <w:ilvl w:val="0"/>
          <w:numId w:val="20"/>
        </w:numPr>
        <w:spacing w:line="276" w:lineRule="auto"/>
        <w:jc w:val="both"/>
        <w:rPr>
          <w:sz w:val="24"/>
          <w:szCs w:val="24"/>
        </w:rPr>
      </w:pPr>
      <w:r w:rsidRPr="00F33A93">
        <w:rPr>
          <w:sz w:val="24"/>
          <w:szCs w:val="24"/>
        </w:rPr>
        <w:t>Data Subjects or their legal representatives - pursuant to an access request under the Data Protection Acts, where the time, date and location of the recordings is furnished to the Council</w:t>
      </w:r>
    </w:p>
    <w:p w14:paraId="28930DE2" w14:textId="77777777" w:rsidR="00F33A93" w:rsidRPr="00F33A93" w:rsidRDefault="00F33A93" w:rsidP="00273F07">
      <w:pPr>
        <w:pStyle w:val="ListParagraph"/>
        <w:numPr>
          <w:ilvl w:val="0"/>
          <w:numId w:val="20"/>
        </w:numPr>
        <w:spacing w:line="276" w:lineRule="auto"/>
        <w:jc w:val="both"/>
        <w:rPr>
          <w:sz w:val="24"/>
          <w:szCs w:val="24"/>
        </w:rPr>
      </w:pPr>
      <w:r w:rsidRPr="00F33A93">
        <w:rPr>
          <w:sz w:val="24"/>
          <w:szCs w:val="24"/>
        </w:rPr>
        <w:t xml:space="preserve">An Garda </w:t>
      </w:r>
      <w:proofErr w:type="spellStart"/>
      <w:r w:rsidRPr="00F33A93">
        <w:rPr>
          <w:sz w:val="24"/>
          <w:szCs w:val="24"/>
        </w:rPr>
        <w:t>Síochana</w:t>
      </w:r>
      <w:proofErr w:type="spellEnd"/>
      <w:r w:rsidRPr="00F33A93">
        <w:rPr>
          <w:sz w:val="24"/>
          <w:szCs w:val="24"/>
        </w:rPr>
        <w:t xml:space="preserve"> - on request in writing when a crime or suspected crime has taken place and / or when it is suspected that illegal / anti-social behaviour is taking place on Council property or in a public place</w:t>
      </w:r>
    </w:p>
    <w:p w14:paraId="2C88688D" w14:textId="77777777" w:rsidR="00F33A93" w:rsidRPr="00F33A93" w:rsidRDefault="00F33A93" w:rsidP="00273F07">
      <w:pPr>
        <w:pStyle w:val="ListParagraph"/>
        <w:numPr>
          <w:ilvl w:val="0"/>
          <w:numId w:val="20"/>
        </w:numPr>
        <w:spacing w:line="276" w:lineRule="auto"/>
        <w:jc w:val="both"/>
        <w:rPr>
          <w:sz w:val="24"/>
          <w:szCs w:val="24"/>
        </w:rPr>
      </w:pPr>
      <w:r w:rsidRPr="00F33A93">
        <w:rPr>
          <w:sz w:val="24"/>
          <w:szCs w:val="24"/>
        </w:rPr>
        <w:t>Director of Services - to assist the relevant Director in establishing facts in alleged cases of unacceptable behaviour</w:t>
      </w:r>
    </w:p>
    <w:p w14:paraId="081FADB6" w14:textId="77777777" w:rsidR="00F33A93" w:rsidRPr="00F33A93" w:rsidRDefault="00F33A93" w:rsidP="00273F07">
      <w:pPr>
        <w:pStyle w:val="ListParagraph"/>
        <w:numPr>
          <w:ilvl w:val="0"/>
          <w:numId w:val="20"/>
        </w:numPr>
        <w:spacing w:line="276" w:lineRule="auto"/>
        <w:jc w:val="both"/>
        <w:rPr>
          <w:sz w:val="24"/>
          <w:szCs w:val="24"/>
        </w:rPr>
      </w:pPr>
      <w:r w:rsidRPr="00F33A93">
        <w:rPr>
          <w:sz w:val="24"/>
          <w:szCs w:val="24"/>
        </w:rPr>
        <w:t>Individuals (or their legal representatives) – subject to a Court Order</w:t>
      </w:r>
    </w:p>
    <w:p w14:paraId="4257D358" w14:textId="77777777" w:rsidR="00F33A93" w:rsidRDefault="00F33A93" w:rsidP="00273F07">
      <w:pPr>
        <w:pStyle w:val="ListParagraph"/>
        <w:numPr>
          <w:ilvl w:val="0"/>
          <w:numId w:val="20"/>
        </w:numPr>
        <w:spacing w:line="276" w:lineRule="auto"/>
        <w:jc w:val="both"/>
        <w:rPr>
          <w:sz w:val="24"/>
          <w:szCs w:val="24"/>
        </w:rPr>
      </w:pPr>
      <w:r w:rsidRPr="00F33A93">
        <w:rPr>
          <w:sz w:val="24"/>
          <w:szCs w:val="24"/>
        </w:rPr>
        <w:t>Council Insurers - to pursue a claim for damage done to the Council’s insured property</w:t>
      </w:r>
      <w:r>
        <w:rPr>
          <w:sz w:val="24"/>
          <w:szCs w:val="24"/>
        </w:rPr>
        <w:t>.</w:t>
      </w:r>
    </w:p>
    <w:p w14:paraId="3E53A199" w14:textId="77777777" w:rsidR="00872D12" w:rsidRDefault="00872D12" w:rsidP="00872D12">
      <w:pPr>
        <w:pStyle w:val="Default"/>
        <w:numPr>
          <w:ilvl w:val="0"/>
          <w:numId w:val="20"/>
        </w:numPr>
        <w:spacing w:line="276" w:lineRule="auto"/>
        <w:jc w:val="both"/>
        <w:rPr>
          <w:sz w:val="23"/>
          <w:szCs w:val="23"/>
        </w:rPr>
      </w:pPr>
      <w:r>
        <w:rPr>
          <w:sz w:val="23"/>
          <w:szCs w:val="23"/>
        </w:rPr>
        <w:t>Galway County Council’s CCTV Data release form must be completed in respect of CCTV Data Record</w:t>
      </w:r>
      <w:r w:rsidR="00A64AE1">
        <w:rPr>
          <w:sz w:val="23"/>
          <w:szCs w:val="23"/>
        </w:rPr>
        <w:t>i</w:t>
      </w:r>
      <w:r>
        <w:rPr>
          <w:sz w:val="23"/>
          <w:szCs w:val="23"/>
        </w:rPr>
        <w:t xml:space="preserve">ng and /or Transfer  </w:t>
      </w:r>
    </w:p>
    <w:p w14:paraId="296B4120" w14:textId="77777777" w:rsidR="00872D12" w:rsidRPr="00F33A93" w:rsidRDefault="00872D12" w:rsidP="00736813">
      <w:pPr>
        <w:pStyle w:val="ListParagraph"/>
        <w:spacing w:line="276" w:lineRule="auto"/>
        <w:ind w:left="1092"/>
        <w:jc w:val="both"/>
        <w:rPr>
          <w:sz w:val="24"/>
          <w:szCs w:val="24"/>
        </w:rPr>
      </w:pPr>
    </w:p>
    <w:p w14:paraId="12AE3A9A"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Access by Data Subjects</w:t>
      </w:r>
    </w:p>
    <w:p w14:paraId="410ACE7B" w14:textId="77777777" w:rsidR="00F33A93" w:rsidRDefault="00F33A93" w:rsidP="00F33A93">
      <w:pPr>
        <w:pStyle w:val="Default"/>
      </w:pPr>
    </w:p>
    <w:p w14:paraId="56A028C9" w14:textId="77777777" w:rsidR="00F33A93" w:rsidRDefault="00F33A93" w:rsidP="00F33A93">
      <w:pPr>
        <w:pStyle w:val="ListParagraph"/>
        <w:numPr>
          <w:ilvl w:val="0"/>
          <w:numId w:val="20"/>
        </w:numPr>
        <w:jc w:val="both"/>
        <w:rPr>
          <w:sz w:val="24"/>
          <w:szCs w:val="24"/>
        </w:rPr>
      </w:pPr>
      <w:r w:rsidRPr="00F33A93">
        <w:rPr>
          <w:sz w:val="24"/>
          <w:szCs w:val="24"/>
        </w:rPr>
        <w:t xml:space="preserve">Data protection legislation provides data subjects with a right to access their personal data. This includes personal data captured by CCTV recordings. Access requests are required to be submitted in writing in physical or electronic format e.g. by letter or e-mail. In circumstances where data is held for the purposes of further investigation or potential prosecution, then access to this data may be withheld pending completion of investigations and/or initiation of legal proceedings. </w:t>
      </w:r>
    </w:p>
    <w:p w14:paraId="59499AA2" w14:textId="77777777" w:rsidR="00F33A93" w:rsidRPr="00F33A93" w:rsidRDefault="00F33A93" w:rsidP="00F33A93">
      <w:pPr>
        <w:pStyle w:val="ListParagraph"/>
        <w:ind w:left="1092"/>
        <w:jc w:val="both"/>
        <w:rPr>
          <w:sz w:val="24"/>
          <w:szCs w:val="24"/>
        </w:rPr>
      </w:pPr>
    </w:p>
    <w:p w14:paraId="77BE1D1A" w14:textId="77777777" w:rsidR="00F33A93" w:rsidRDefault="00F33A93" w:rsidP="00F33A93">
      <w:pPr>
        <w:pStyle w:val="ListParagraph"/>
        <w:numPr>
          <w:ilvl w:val="0"/>
          <w:numId w:val="20"/>
        </w:numPr>
        <w:jc w:val="both"/>
        <w:rPr>
          <w:sz w:val="24"/>
          <w:szCs w:val="24"/>
        </w:rPr>
      </w:pPr>
      <w:r w:rsidRPr="00F33A93">
        <w:rPr>
          <w:sz w:val="24"/>
          <w:szCs w:val="24"/>
        </w:rPr>
        <w:t>It would not suffice for a data subject to make a general access request for a copy of CCTV recordings. Instead, it will be necessary that data subjects specify that they are seeking to access a copy of CCTV recordings that have captured their personal data between specified dates, at certain</w:t>
      </w:r>
      <w:r>
        <w:rPr>
          <w:sz w:val="24"/>
          <w:szCs w:val="24"/>
        </w:rPr>
        <w:t xml:space="preserve"> times and at a named location.  </w:t>
      </w:r>
      <w:r w:rsidRPr="00F33A93">
        <w:rPr>
          <w:sz w:val="24"/>
          <w:szCs w:val="24"/>
        </w:rPr>
        <w:t>In seeking such an image, it will be necessary for the requester to submit their own photograph to ensure that it matches with that on the CCTV.</w:t>
      </w:r>
    </w:p>
    <w:p w14:paraId="536F6FFF" w14:textId="77777777" w:rsidR="00F33A93" w:rsidRPr="00F33A93" w:rsidRDefault="00F33A93" w:rsidP="00F33A93">
      <w:pPr>
        <w:jc w:val="both"/>
        <w:rPr>
          <w:sz w:val="24"/>
          <w:szCs w:val="24"/>
        </w:rPr>
      </w:pPr>
    </w:p>
    <w:p w14:paraId="752865B8" w14:textId="77777777" w:rsidR="00F33A93" w:rsidRPr="00F33A93" w:rsidRDefault="00F33A93" w:rsidP="00F33A93">
      <w:pPr>
        <w:pStyle w:val="ListParagraph"/>
        <w:numPr>
          <w:ilvl w:val="0"/>
          <w:numId w:val="20"/>
        </w:numPr>
        <w:spacing w:after="0" w:line="276" w:lineRule="auto"/>
        <w:rPr>
          <w:sz w:val="24"/>
          <w:szCs w:val="24"/>
        </w:rPr>
      </w:pPr>
      <w:r w:rsidRPr="00F33A93">
        <w:rPr>
          <w:sz w:val="24"/>
          <w:szCs w:val="24"/>
        </w:rPr>
        <w:t>The provision of access to a data subject to CCTV recordings of his/her personal data, provided that such an image/recording exists, the Council may provide a still / series of still pictures, a tape or a disk with relevant images. Where the image / recording identifies another individual, those images may only be released where they can be redacted / pixelated so that other persons are not identified or identifiable.</w:t>
      </w:r>
    </w:p>
    <w:p w14:paraId="29D34D1D" w14:textId="658D65F3" w:rsidR="00F33A93" w:rsidRDefault="00F33A93" w:rsidP="00F33A93">
      <w:pPr>
        <w:rPr>
          <w:rFonts w:eastAsiaTheme="minorHAnsi" w:cstheme="minorHAnsi"/>
          <w:b/>
          <w:color w:val="2F5496" w:themeColor="accent1" w:themeShade="BF"/>
          <w:sz w:val="32"/>
          <w:szCs w:val="32"/>
        </w:rPr>
      </w:pPr>
    </w:p>
    <w:p w14:paraId="7C8CF663" w14:textId="77777777" w:rsidR="00F606D3" w:rsidRPr="000F7EEA" w:rsidRDefault="00F606D3" w:rsidP="00F33A93">
      <w:pPr>
        <w:rPr>
          <w:rFonts w:eastAsiaTheme="minorHAnsi" w:cstheme="minorHAnsi"/>
          <w:b/>
          <w:color w:val="2F5496" w:themeColor="accent1" w:themeShade="BF"/>
          <w:sz w:val="32"/>
          <w:szCs w:val="32"/>
        </w:rPr>
      </w:pPr>
    </w:p>
    <w:p w14:paraId="2A422262"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Access by An Garda Síochána</w:t>
      </w:r>
    </w:p>
    <w:p w14:paraId="696CD85E" w14:textId="5B2D5BF7" w:rsidR="00F33A93" w:rsidRDefault="00F33A93" w:rsidP="00BD0689">
      <w:pPr>
        <w:pStyle w:val="Default"/>
        <w:spacing w:after="102"/>
        <w:ind w:left="284"/>
        <w:jc w:val="both"/>
        <w:rPr>
          <w:rFonts w:asciiTheme="minorHAnsi" w:hAnsiTheme="minorHAnsi" w:cstheme="minorBidi"/>
          <w:color w:val="auto"/>
        </w:rPr>
      </w:pPr>
      <w:bookmarkStart w:id="7" w:name="_Hlk94097385"/>
      <w:r w:rsidRPr="00F33A93">
        <w:rPr>
          <w:rFonts w:asciiTheme="minorHAnsi" w:hAnsiTheme="minorHAnsi" w:cstheme="minorBidi"/>
          <w:color w:val="auto"/>
        </w:rPr>
        <w:t xml:space="preserve">Requests from An Garda Síochána for </w:t>
      </w:r>
      <w:r w:rsidR="00BD0689">
        <w:rPr>
          <w:rFonts w:asciiTheme="minorHAnsi" w:hAnsiTheme="minorHAnsi" w:cstheme="minorBidi"/>
          <w:color w:val="auto"/>
        </w:rPr>
        <w:t>access to/</w:t>
      </w:r>
      <w:r w:rsidRPr="00F33A93">
        <w:rPr>
          <w:rFonts w:asciiTheme="minorHAnsi" w:hAnsiTheme="minorHAnsi" w:cstheme="minorBidi"/>
          <w:color w:val="auto"/>
        </w:rPr>
        <w:t xml:space="preserve">copies of CCTV recordings are required to be submitted </w:t>
      </w:r>
      <w:r w:rsidR="00BD0689">
        <w:rPr>
          <w:rFonts w:asciiTheme="minorHAnsi" w:hAnsiTheme="minorHAnsi" w:cstheme="minorBidi"/>
          <w:color w:val="auto"/>
        </w:rPr>
        <w:t xml:space="preserve">formally </w:t>
      </w:r>
      <w:r w:rsidRPr="00F33A93">
        <w:rPr>
          <w:rFonts w:asciiTheme="minorHAnsi" w:hAnsiTheme="minorHAnsi" w:cstheme="minorBidi"/>
          <w:color w:val="auto"/>
        </w:rPr>
        <w:t xml:space="preserve">in writing </w:t>
      </w:r>
      <w:r w:rsidR="00BD0689">
        <w:rPr>
          <w:rFonts w:asciiTheme="minorHAnsi" w:hAnsiTheme="minorHAnsi" w:cstheme="minorBidi"/>
          <w:color w:val="auto"/>
        </w:rPr>
        <w:t>by</w:t>
      </w:r>
      <w:r w:rsidRPr="00F33A93">
        <w:rPr>
          <w:rFonts w:asciiTheme="minorHAnsi" w:hAnsiTheme="minorHAnsi" w:cstheme="minorBidi"/>
          <w:color w:val="auto"/>
        </w:rPr>
        <w:t xml:space="preserve"> An Garda Síochána</w:t>
      </w:r>
      <w:r w:rsidR="00BD0689">
        <w:rPr>
          <w:rFonts w:asciiTheme="minorHAnsi" w:hAnsiTheme="minorHAnsi" w:cstheme="minorBidi"/>
          <w:color w:val="auto"/>
        </w:rPr>
        <w:t xml:space="preserve">.  </w:t>
      </w:r>
      <w:r w:rsidRPr="00F33A93">
        <w:rPr>
          <w:rFonts w:asciiTheme="minorHAnsi" w:hAnsiTheme="minorHAnsi" w:cstheme="minorBidi"/>
          <w:color w:val="auto"/>
        </w:rPr>
        <w:t xml:space="preserve">The request should specify the details of the CCTV recordings required and cite the legal basis for the request being made. </w:t>
      </w:r>
      <w:r w:rsidR="00BD0689">
        <w:rPr>
          <w:rFonts w:asciiTheme="minorHAnsi" w:hAnsiTheme="minorHAnsi" w:cstheme="minorBidi"/>
          <w:color w:val="auto"/>
        </w:rPr>
        <w:t xml:space="preserve">  </w:t>
      </w:r>
      <w:r w:rsidR="00BD0689" w:rsidRPr="00BD0689">
        <w:rPr>
          <w:rFonts w:asciiTheme="minorHAnsi" w:hAnsiTheme="minorHAnsi" w:cstheme="minorBidi"/>
          <w:color w:val="auto"/>
        </w:rPr>
        <w:t>For practical purposes, and to expedite a request speedily in urgent</w:t>
      </w:r>
      <w:r w:rsidR="00BD0689">
        <w:rPr>
          <w:rFonts w:asciiTheme="minorHAnsi" w:hAnsiTheme="minorHAnsi" w:cstheme="minorBidi"/>
          <w:color w:val="auto"/>
        </w:rPr>
        <w:t xml:space="preserve"> </w:t>
      </w:r>
      <w:r w:rsidR="00BD0689" w:rsidRPr="00BD0689">
        <w:rPr>
          <w:rFonts w:asciiTheme="minorHAnsi" w:hAnsiTheme="minorHAnsi" w:cstheme="minorBidi"/>
          <w:color w:val="auto"/>
        </w:rPr>
        <w:t>situations, a verbal request may be sufficient to allow for the release of the footage</w:t>
      </w:r>
      <w:r w:rsidR="00BD0689">
        <w:rPr>
          <w:rFonts w:asciiTheme="minorHAnsi" w:hAnsiTheme="minorHAnsi" w:cstheme="minorBidi"/>
          <w:color w:val="auto"/>
        </w:rPr>
        <w:t xml:space="preserve"> </w:t>
      </w:r>
      <w:r w:rsidR="00BD0689" w:rsidRPr="00BD0689">
        <w:rPr>
          <w:rFonts w:asciiTheme="minorHAnsi" w:hAnsiTheme="minorHAnsi" w:cstheme="minorBidi"/>
          <w:color w:val="auto"/>
        </w:rPr>
        <w:t>sought. However, any such verbal request should be followed up with a formal written</w:t>
      </w:r>
      <w:r w:rsidR="00BD0689">
        <w:rPr>
          <w:rFonts w:asciiTheme="minorHAnsi" w:hAnsiTheme="minorHAnsi" w:cstheme="minorBidi"/>
          <w:color w:val="auto"/>
        </w:rPr>
        <w:t xml:space="preserve"> </w:t>
      </w:r>
      <w:r w:rsidR="00BD0689" w:rsidRPr="00BD0689">
        <w:rPr>
          <w:rFonts w:asciiTheme="minorHAnsi" w:hAnsiTheme="minorHAnsi" w:cstheme="minorBidi"/>
          <w:color w:val="auto"/>
        </w:rPr>
        <w:t xml:space="preserve">request. For accountability purposes a record of all Garda Síochána requests </w:t>
      </w:r>
      <w:r w:rsidR="00BD0689">
        <w:rPr>
          <w:rFonts w:asciiTheme="minorHAnsi" w:hAnsiTheme="minorHAnsi" w:cstheme="minorBidi"/>
          <w:color w:val="auto"/>
        </w:rPr>
        <w:t xml:space="preserve">will be </w:t>
      </w:r>
      <w:r w:rsidR="00BD0689" w:rsidRPr="00BD0689">
        <w:rPr>
          <w:rFonts w:asciiTheme="minorHAnsi" w:hAnsiTheme="minorHAnsi" w:cstheme="minorBidi"/>
          <w:color w:val="auto"/>
        </w:rPr>
        <w:t xml:space="preserve">maintained by </w:t>
      </w:r>
      <w:r w:rsidR="00BD0689">
        <w:rPr>
          <w:rFonts w:asciiTheme="minorHAnsi" w:hAnsiTheme="minorHAnsi" w:cstheme="minorBidi"/>
          <w:color w:val="auto"/>
        </w:rPr>
        <w:t xml:space="preserve">Galway County Council </w:t>
      </w:r>
      <w:r w:rsidR="00BD0689" w:rsidRPr="00BD0689">
        <w:rPr>
          <w:rFonts w:asciiTheme="minorHAnsi" w:hAnsiTheme="minorHAnsi" w:cstheme="minorBidi"/>
          <w:color w:val="auto"/>
        </w:rPr>
        <w:t xml:space="preserve">detailing </w:t>
      </w:r>
      <w:r w:rsidR="00BD0689">
        <w:rPr>
          <w:rFonts w:asciiTheme="minorHAnsi" w:hAnsiTheme="minorHAnsi" w:cstheme="minorBidi"/>
          <w:color w:val="auto"/>
        </w:rPr>
        <w:t>the</w:t>
      </w:r>
      <w:r w:rsidR="00BD0689" w:rsidRPr="00BD0689">
        <w:rPr>
          <w:rFonts w:asciiTheme="minorHAnsi" w:hAnsiTheme="minorHAnsi" w:cstheme="minorBidi"/>
          <w:color w:val="auto"/>
        </w:rPr>
        <w:t xml:space="preserve"> provision of footage</w:t>
      </w:r>
      <w:r w:rsidR="00BD0689">
        <w:rPr>
          <w:rFonts w:asciiTheme="minorHAnsi" w:hAnsiTheme="minorHAnsi" w:cstheme="minorBidi"/>
          <w:color w:val="auto"/>
        </w:rPr>
        <w:t xml:space="preserve"> in the relevant Access Log.</w:t>
      </w:r>
    </w:p>
    <w:p w14:paraId="0FB57C25" w14:textId="77777777" w:rsidR="00736813" w:rsidRDefault="00736813" w:rsidP="007462D8">
      <w:pPr>
        <w:pStyle w:val="Default"/>
        <w:spacing w:after="102" w:line="276" w:lineRule="auto"/>
        <w:ind w:left="284"/>
        <w:jc w:val="both"/>
        <w:rPr>
          <w:rFonts w:asciiTheme="minorHAnsi" w:hAnsiTheme="minorHAnsi" w:cstheme="minorBidi"/>
          <w:color w:val="auto"/>
        </w:rPr>
      </w:pPr>
      <w:bookmarkStart w:id="8" w:name="_Hlk42850242"/>
      <w:bookmarkEnd w:id="7"/>
      <w:r>
        <w:rPr>
          <w:rFonts w:asciiTheme="minorHAnsi" w:hAnsiTheme="minorHAnsi" w:cstheme="minorBidi"/>
          <w:color w:val="auto"/>
        </w:rPr>
        <w:t xml:space="preserve">The release of CCTV footage to An Garda </w:t>
      </w:r>
      <w:proofErr w:type="spellStart"/>
      <w:r>
        <w:rPr>
          <w:rFonts w:asciiTheme="minorHAnsi" w:hAnsiTheme="minorHAnsi" w:cstheme="minorBidi"/>
          <w:color w:val="auto"/>
        </w:rPr>
        <w:t>Síochana</w:t>
      </w:r>
      <w:proofErr w:type="spellEnd"/>
      <w:r>
        <w:rPr>
          <w:rFonts w:asciiTheme="minorHAnsi" w:hAnsiTheme="minorHAnsi" w:cstheme="minorBidi"/>
          <w:color w:val="auto"/>
        </w:rPr>
        <w:t xml:space="preserve"> in relation to Community Based CCTV under </w:t>
      </w:r>
      <w:r w:rsidRPr="00A536BF">
        <w:t>Section 38 of the Garda Síochána Act, 2005</w:t>
      </w:r>
      <w:r>
        <w:t>, is governed by a Memorandum of Understanding between An Garda Síochána and Galway County Council.</w:t>
      </w:r>
    </w:p>
    <w:bookmarkEnd w:id="8"/>
    <w:p w14:paraId="406863CB" w14:textId="77777777" w:rsidR="003A4EB1" w:rsidRPr="00F33A93" w:rsidRDefault="003A4EB1" w:rsidP="007462D8">
      <w:pPr>
        <w:pStyle w:val="Default"/>
        <w:spacing w:after="102" w:line="276" w:lineRule="auto"/>
        <w:ind w:left="284"/>
        <w:jc w:val="both"/>
        <w:rPr>
          <w:rFonts w:asciiTheme="minorHAnsi" w:hAnsiTheme="minorHAnsi" w:cstheme="minorBidi"/>
          <w:color w:val="auto"/>
        </w:rPr>
      </w:pPr>
    </w:p>
    <w:p w14:paraId="7FC9401A" w14:textId="77777777" w:rsidR="00673A26" w:rsidRDefault="00673A26" w:rsidP="00673A26">
      <w:pPr>
        <w:ind w:left="306"/>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Access under Freedom of Information (FOI)</w:t>
      </w:r>
    </w:p>
    <w:p w14:paraId="66AD3215" w14:textId="77777777" w:rsidR="005A5258" w:rsidRPr="005A5258" w:rsidRDefault="005A5258" w:rsidP="005A5258">
      <w:pPr>
        <w:pStyle w:val="NormalWeb"/>
        <w:spacing w:line="276" w:lineRule="auto"/>
        <w:ind w:left="284"/>
        <w:rPr>
          <w:rFonts w:asciiTheme="minorHAnsi" w:eastAsiaTheme="minorEastAsia" w:hAnsiTheme="minorHAnsi" w:cstheme="minorBidi"/>
          <w:lang w:val="en-IE" w:eastAsia="en-US"/>
        </w:rPr>
      </w:pPr>
      <w:r w:rsidRPr="005A5258">
        <w:rPr>
          <w:rFonts w:asciiTheme="minorHAnsi" w:eastAsiaTheme="minorEastAsia" w:hAnsiTheme="minorHAnsi" w:cstheme="minorBidi"/>
          <w:lang w:val="en-IE" w:eastAsia="en-US"/>
        </w:rPr>
        <w:t xml:space="preserve">Under the Freedom of Information Acts, people can request access to any recorded information (with certain exemptions) that the council holds. However, if individuals are capable of being identified from the CCTV system footage then it is personal information about the individual concerned and is unlikely to be disclosed in response to a freedom of information request.  A public authority who has surveillance systems, may also receive requests for information under FOIA relating to those surveillance systems. For example, requestors may ask for information regarding the operation of the systems, the siting of them, or the costs of using and maintaining them.  If this information is held, then consideration will need to be given to whether it is appropriate to disclose this information under FOIA. </w:t>
      </w:r>
    </w:p>
    <w:p w14:paraId="1D674D96" w14:textId="77777777" w:rsidR="005A5258" w:rsidRDefault="005A5258" w:rsidP="005A5258">
      <w:pPr>
        <w:pStyle w:val="NormalWeb"/>
        <w:spacing w:line="276" w:lineRule="auto"/>
        <w:ind w:left="284"/>
        <w:rPr>
          <w:rFonts w:asciiTheme="minorHAnsi" w:eastAsiaTheme="minorEastAsia" w:hAnsiTheme="minorHAnsi" w:cstheme="minorBidi"/>
          <w:lang w:val="en-IE" w:eastAsia="en-US"/>
        </w:rPr>
      </w:pPr>
      <w:r w:rsidRPr="005A5258">
        <w:rPr>
          <w:rFonts w:asciiTheme="minorHAnsi" w:eastAsiaTheme="minorEastAsia" w:hAnsiTheme="minorHAnsi" w:cstheme="minorBidi"/>
          <w:lang w:val="en-IE" w:eastAsia="en-US"/>
        </w:rPr>
        <w:t>Requests under the FOI Acts should be addressed to: FOI Department, Corporate Services, Galway County Council, Prospect Hill, Galway.</w:t>
      </w:r>
    </w:p>
    <w:p w14:paraId="1F1833EF"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Security Arrangements for CCTV</w:t>
      </w:r>
    </w:p>
    <w:p w14:paraId="7E8D1364" w14:textId="77777777" w:rsidR="005A5258" w:rsidRDefault="005A5258" w:rsidP="005A5258">
      <w:pPr>
        <w:pStyle w:val="Default"/>
      </w:pPr>
    </w:p>
    <w:p w14:paraId="052DCCAE" w14:textId="77777777" w:rsidR="005A5258" w:rsidRDefault="005A5258" w:rsidP="007462D8">
      <w:pPr>
        <w:pStyle w:val="Default"/>
        <w:numPr>
          <w:ilvl w:val="0"/>
          <w:numId w:val="23"/>
        </w:numPr>
        <w:spacing w:after="102" w:line="360" w:lineRule="auto"/>
        <w:jc w:val="both"/>
        <w:rPr>
          <w:sz w:val="23"/>
          <w:szCs w:val="23"/>
        </w:rPr>
      </w:pPr>
      <w:r>
        <w:rPr>
          <w:sz w:val="23"/>
          <w:szCs w:val="23"/>
        </w:rPr>
        <w:t xml:space="preserve">Access to each CCTV and its recordings shall be restricted to the Designated Employee and other personnel that have authorised access to the system.  </w:t>
      </w:r>
    </w:p>
    <w:p w14:paraId="4911F1AC" w14:textId="77777777" w:rsidR="005A5258" w:rsidRDefault="005A5258" w:rsidP="007462D8">
      <w:pPr>
        <w:pStyle w:val="Default"/>
        <w:numPr>
          <w:ilvl w:val="0"/>
          <w:numId w:val="23"/>
        </w:numPr>
        <w:jc w:val="both"/>
        <w:rPr>
          <w:sz w:val="23"/>
          <w:szCs w:val="23"/>
        </w:rPr>
      </w:pPr>
      <w:r>
        <w:rPr>
          <w:sz w:val="23"/>
          <w:szCs w:val="23"/>
        </w:rPr>
        <w:t>The storage medium used by the CCTV system should be kept in a secure location.   Where feasible, access to CCTV Hub rooms will be controlled via Maglock.</w:t>
      </w:r>
    </w:p>
    <w:p w14:paraId="507131BE" w14:textId="77777777" w:rsidR="005A5258" w:rsidRDefault="005A5258" w:rsidP="00673A26">
      <w:pPr>
        <w:rPr>
          <w:rFonts w:eastAsiaTheme="minorHAnsi" w:cstheme="minorHAnsi"/>
          <w:b/>
          <w:color w:val="2F5496" w:themeColor="accent1" w:themeShade="BF"/>
          <w:sz w:val="32"/>
          <w:szCs w:val="32"/>
        </w:rPr>
      </w:pPr>
    </w:p>
    <w:p w14:paraId="218E3332" w14:textId="77777777" w:rsidR="00CF7516" w:rsidRDefault="00CF7516" w:rsidP="00673A26">
      <w:pPr>
        <w:rPr>
          <w:rFonts w:eastAsiaTheme="minorHAnsi" w:cstheme="minorHAnsi"/>
          <w:b/>
          <w:color w:val="2F5496" w:themeColor="accent1" w:themeShade="BF"/>
          <w:sz w:val="32"/>
          <w:szCs w:val="32"/>
        </w:rPr>
      </w:pPr>
    </w:p>
    <w:p w14:paraId="3B46C837" w14:textId="77777777" w:rsidR="00BD0689" w:rsidRDefault="00BD0689" w:rsidP="00673A26">
      <w:pPr>
        <w:rPr>
          <w:rFonts w:eastAsiaTheme="minorHAnsi" w:cstheme="minorHAnsi"/>
          <w:b/>
          <w:color w:val="2F5496" w:themeColor="accent1" w:themeShade="BF"/>
          <w:sz w:val="32"/>
          <w:szCs w:val="32"/>
        </w:rPr>
      </w:pPr>
    </w:p>
    <w:p w14:paraId="674ED197" w14:textId="361769E8"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CCTV Register</w:t>
      </w:r>
    </w:p>
    <w:p w14:paraId="55CB722F" w14:textId="77777777" w:rsidR="005A5258" w:rsidRDefault="005A5258" w:rsidP="007462D8">
      <w:pPr>
        <w:pStyle w:val="Default"/>
        <w:spacing w:line="276" w:lineRule="auto"/>
        <w:jc w:val="both"/>
        <w:rPr>
          <w:rFonts w:asciiTheme="minorHAnsi" w:hAnsiTheme="minorHAnsi" w:cstheme="minorBidi"/>
          <w:color w:val="auto"/>
        </w:rPr>
      </w:pPr>
      <w:r w:rsidRPr="005A5258">
        <w:rPr>
          <w:rFonts w:asciiTheme="minorHAnsi" w:hAnsiTheme="minorHAnsi" w:cstheme="minorBidi"/>
          <w:color w:val="auto"/>
        </w:rPr>
        <w:t>A CCTV Register shall be maintained by the County Council’s Data Protection Officer. This register shall contain, at a minimum, the following information:</w:t>
      </w:r>
    </w:p>
    <w:p w14:paraId="78E8573A" w14:textId="77777777" w:rsidR="005A5258" w:rsidRPr="005A5258" w:rsidRDefault="005A5258" w:rsidP="007462D8">
      <w:pPr>
        <w:pStyle w:val="Default"/>
        <w:spacing w:line="276" w:lineRule="auto"/>
        <w:jc w:val="both"/>
        <w:rPr>
          <w:rFonts w:asciiTheme="minorHAnsi" w:hAnsiTheme="minorHAnsi" w:cstheme="minorBidi"/>
          <w:color w:val="auto"/>
        </w:rPr>
      </w:pPr>
      <w:r w:rsidRPr="005A5258">
        <w:rPr>
          <w:rFonts w:asciiTheme="minorHAnsi" w:hAnsiTheme="minorHAnsi" w:cstheme="minorBidi"/>
          <w:color w:val="auto"/>
        </w:rPr>
        <w:t xml:space="preserve"> </w:t>
      </w:r>
    </w:p>
    <w:p w14:paraId="04674A54" w14:textId="77777777" w:rsidR="005A5258" w:rsidRPr="005A5258" w:rsidRDefault="005A5258" w:rsidP="007462D8">
      <w:pPr>
        <w:pStyle w:val="Default"/>
        <w:numPr>
          <w:ilvl w:val="0"/>
          <w:numId w:val="23"/>
        </w:numPr>
        <w:spacing w:after="102" w:line="276" w:lineRule="auto"/>
        <w:jc w:val="both"/>
        <w:rPr>
          <w:rFonts w:asciiTheme="minorHAnsi" w:hAnsiTheme="minorHAnsi" w:cstheme="minorBidi"/>
          <w:color w:val="auto"/>
        </w:rPr>
      </w:pPr>
      <w:r>
        <w:rPr>
          <w:rFonts w:asciiTheme="minorHAnsi" w:hAnsiTheme="minorHAnsi" w:cstheme="minorBidi"/>
          <w:color w:val="auto"/>
        </w:rPr>
        <w:t>Location of each CCTV system</w:t>
      </w:r>
      <w:r w:rsidRPr="005A5258">
        <w:rPr>
          <w:rFonts w:asciiTheme="minorHAnsi" w:hAnsiTheme="minorHAnsi" w:cstheme="minorBidi"/>
          <w:color w:val="auto"/>
        </w:rPr>
        <w:t xml:space="preserve"> </w:t>
      </w:r>
    </w:p>
    <w:p w14:paraId="099B2E8B" w14:textId="77777777" w:rsidR="005A5258" w:rsidRPr="005A5258" w:rsidRDefault="005A5258" w:rsidP="007462D8">
      <w:pPr>
        <w:pStyle w:val="Default"/>
        <w:numPr>
          <w:ilvl w:val="0"/>
          <w:numId w:val="23"/>
        </w:numPr>
        <w:spacing w:after="102" w:line="276" w:lineRule="auto"/>
        <w:jc w:val="both"/>
        <w:rPr>
          <w:rFonts w:asciiTheme="minorHAnsi" w:hAnsiTheme="minorHAnsi" w:cstheme="minorBidi"/>
          <w:color w:val="auto"/>
        </w:rPr>
      </w:pPr>
      <w:r>
        <w:rPr>
          <w:rFonts w:asciiTheme="minorHAnsi" w:hAnsiTheme="minorHAnsi" w:cstheme="minorBidi"/>
          <w:color w:val="auto"/>
        </w:rPr>
        <w:t>Purpose of each CCTV system</w:t>
      </w:r>
      <w:r w:rsidRPr="005A5258">
        <w:rPr>
          <w:rFonts w:asciiTheme="minorHAnsi" w:hAnsiTheme="minorHAnsi" w:cstheme="minorBidi"/>
          <w:color w:val="auto"/>
        </w:rPr>
        <w:t xml:space="preserve"> </w:t>
      </w:r>
    </w:p>
    <w:p w14:paraId="21553C8D" w14:textId="77777777" w:rsidR="005A5258" w:rsidRPr="005A5258" w:rsidRDefault="005A5258" w:rsidP="007462D8">
      <w:pPr>
        <w:pStyle w:val="Default"/>
        <w:numPr>
          <w:ilvl w:val="0"/>
          <w:numId w:val="23"/>
        </w:numPr>
        <w:spacing w:after="102" w:line="276" w:lineRule="auto"/>
        <w:jc w:val="both"/>
        <w:rPr>
          <w:rFonts w:asciiTheme="minorHAnsi" w:hAnsiTheme="minorHAnsi" w:cstheme="minorBidi"/>
          <w:color w:val="auto"/>
        </w:rPr>
      </w:pPr>
      <w:r w:rsidRPr="005A5258">
        <w:rPr>
          <w:rFonts w:asciiTheme="minorHAnsi" w:hAnsiTheme="minorHAnsi" w:cstheme="minorBidi"/>
          <w:color w:val="auto"/>
        </w:rPr>
        <w:t>Third party service supplie</w:t>
      </w:r>
      <w:r>
        <w:rPr>
          <w:rFonts w:asciiTheme="minorHAnsi" w:hAnsiTheme="minorHAnsi" w:cstheme="minorBidi"/>
          <w:color w:val="auto"/>
        </w:rPr>
        <w:t>r details</w:t>
      </w:r>
      <w:r w:rsidRPr="005A5258">
        <w:rPr>
          <w:rFonts w:asciiTheme="minorHAnsi" w:hAnsiTheme="minorHAnsi" w:cstheme="minorBidi"/>
          <w:color w:val="auto"/>
        </w:rPr>
        <w:t xml:space="preserve"> </w:t>
      </w:r>
    </w:p>
    <w:p w14:paraId="5E00AD96" w14:textId="77777777" w:rsidR="005A5258" w:rsidRDefault="005A5258" w:rsidP="00673A26">
      <w:pPr>
        <w:pStyle w:val="Default"/>
        <w:numPr>
          <w:ilvl w:val="0"/>
          <w:numId w:val="23"/>
        </w:numPr>
        <w:spacing w:after="102" w:line="276" w:lineRule="auto"/>
        <w:jc w:val="both"/>
        <w:rPr>
          <w:rFonts w:asciiTheme="minorHAnsi" w:hAnsiTheme="minorHAnsi" w:cstheme="minorBidi"/>
          <w:color w:val="auto"/>
        </w:rPr>
      </w:pPr>
      <w:r w:rsidRPr="005A5258">
        <w:rPr>
          <w:rFonts w:asciiTheme="minorHAnsi" w:hAnsiTheme="minorHAnsi" w:cstheme="minorBidi"/>
          <w:color w:val="auto"/>
        </w:rPr>
        <w:t>Details of Designated Employee having res</w:t>
      </w:r>
      <w:r>
        <w:rPr>
          <w:rFonts w:asciiTheme="minorHAnsi" w:hAnsiTheme="minorHAnsi" w:cstheme="minorBidi"/>
          <w:color w:val="auto"/>
        </w:rPr>
        <w:t>ponsibility for each CCTV system</w:t>
      </w:r>
      <w:r w:rsidRPr="005A5258">
        <w:rPr>
          <w:rFonts w:asciiTheme="minorHAnsi" w:hAnsiTheme="minorHAnsi" w:cstheme="minorBidi"/>
          <w:color w:val="auto"/>
        </w:rPr>
        <w:t xml:space="preserve"> </w:t>
      </w:r>
    </w:p>
    <w:p w14:paraId="5B102E74" w14:textId="77777777" w:rsidR="001D5B91" w:rsidRPr="001D5B91" w:rsidRDefault="001D5B91" w:rsidP="001D5B91">
      <w:pPr>
        <w:pStyle w:val="Default"/>
        <w:spacing w:after="102" w:line="276" w:lineRule="auto"/>
        <w:ind w:left="786"/>
        <w:jc w:val="both"/>
        <w:rPr>
          <w:rFonts w:asciiTheme="minorHAnsi" w:hAnsiTheme="minorHAnsi" w:cstheme="minorBidi"/>
          <w:color w:val="auto"/>
        </w:rPr>
      </w:pPr>
    </w:p>
    <w:p w14:paraId="16D3059D"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Access Log</w:t>
      </w:r>
    </w:p>
    <w:p w14:paraId="388B19F9" w14:textId="77777777" w:rsidR="005A5258" w:rsidRDefault="005A5258" w:rsidP="005A5258">
      <w:pPr>
        <w:pStyle w:val="Default"/>
      </w:pPr>
    </w:p>
    <w:p w14:paraId="4B70394D" w14:textId="77777777" w:rsidR="005A5258" w:rsidRDefault="005A5258" w:rsidP="007462D8">
      <w:pPr>
        <w:pStyle w:val="Default"/>
        <w:numPr>
          <w:ilvl w:val="0"/>
          <w:numId w:val="27"/>
        </w:numPr>
        <w:spacing w:after="102" w:line="276" w:lineRule="auto"/>
        <w:jc w:val="both"/>
        <w:rPr>
          <w:sz w:val="23"/>
          <w:szCs w:val="23"/>
        </w:rPr>
      </w:pPr>
      <w:r>
        <w:rPr>
          <w:sz w:val="23"/>
          <w:szCs w:val="23"/>
        </w:rPr>
        <w:t>Access Log</w:t>
      </w:r>
      <w:r w:rsidR="00872D12">
        <w:rPr>
          <w:sz w:val="23"/>
          <w:szCs w:val="23"/>
        </w:rPr>
        <w:t>s</w:t>
      </w:r>
      <w:r>
        <w:rPr>
          <w:sz w:val="23"/>
          <w:szCs w:val="23"/>
        </w:rPr>
        <w:t xml:space="preserve"> shall be maintained by the Designated Employee that has responsibility for each CCTV system. </w:t>
      </w:r>
    </w:p>
    <w:p w14:paraId="2B5322A1" w14:textId="77777777" w:rsidR="00872D12" w:rsidRDefault="00872D12" w:rsidP="007462D8">
      <w:pPr>
        <w:pStyle w:val="Default"/>
        <w:numPr>
          <w:ilvl w:val="0"/>
          <w:numId w:val="27"/>
        </w:numPr>
        <w:spacing w:line="276" w:lineRule="auto"/>
        <w:jc w:val="both"/>
        <w:rPr>
          <w:sz w:val="23"/>
          <w:szCs w:val="23"/>
        </w:rPr>
      </w:pPr>
      <w:r>
        <w:rPr>
          <w:sz w:val="23"/>
          <w:szCs w:val="23"/>
        </w:rPr>
        <w:t>The</w:t>
      </w:r>
      <w:r w:rsidR="005A5258">
        <w:rPr>
          <w:sz w:val="23"/>
          <w:szCs w:val="23"/>
        </w:rPr>
        <w:t xml:space="preserve"> log</w:t>
      </w:r>
      <w:r>
        <w:rPr>
          <w:sz w:val="23"/>
          <w:szCs w:val="23"/>
        </w:rPr>
        <w:t>s</w:t>
      </w:r>
      <w:r w:rsidR="005A5258">
        <w:rPr>
          <w:sz w:val="23"/>
          <w:szCs w:val="23"/>
        </w:rPr>
        <w:t xml:space="preserve"> shall maintain a record of all requests made by Data Subjects and An Garda Síochána to view/obtain copies of CCTV recordings and the outcome of such requests.</w:t>
      </w:r>
    </w:p>
    <w:p w14:paraId="2F64444B" w14:textId="77777777" w:rsidR="005A5258" w:rsidRPr="000F7EEA" w:rsidRDefault="005A5258" w:rsidP="00673A26">
      <w:pPr>
        <w:rPr>
          <w:rFonts w:eastAsiaTheme="minorHAnsi" w:cstheme="minorHAnsi"/>
          <w:b/>
          <w:color w:val="2F5496" w:themeColor="accent1" w:themeShade="BF"/>
          <w:sz w:val="32"/>
          <w:szCs w:val="32"/>
        </w:rPr>
      </w:pPr>
    </w:p>
    <w:p w14:paraId="349CC7DD"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Privacy Impact Assessment</w:t>
      </w:r>
    </w:p>
    <w:p w14:paraId="7DAC4239" w14:textId="77777777" w:rsidR="005A5258" w:rsidRPr="005A5258" w:rsidRDefault="005A5258" w:rsidP="007462D8">
      <w:pPr>
        <w:spacing w:line="276" w:lineRule="auto"/>
        <w:jc w:val="both"/>
        <w:rPr>
          <w:rFonts w:ascii="Calibri" w:hAnsi="Calibri" w:cs="Calibri"/>
          <w:color w:val="000000"/>
          <w:sz w:val="23"/>
          <w:szCs w:val="23"/>
        </w:rPr>
      </w:pPr>
      <w:r w:rsidRPr="005A5258">
        <w:rPr>
          <w:rFonts w:ascii="Calibri" w:hAnsi="Calibri" w:cs="Calibri"/>
          <w:color w:val="000000"/>
          <w:sz w:val="23"/>
          <w:szCs w:val="23"/>
        </w:rPr>
        <w:t>A Privacy Impact Assessment shall be carried out, in accordance with data protection legislative requirements, before any installation of a new CCTV system or upgrade to an existing CCTV system</w:t>
      </w:r>
      <w:r w:rsidR="00CD0250">
        <w:rPr>
          <w:rFonts w:ascii="Calibri" w:hAnsi="Calibri" w:cs="Calibri"/>
          <w:color w:val="000000"/>
          <w:sz w:val="23"/>
          <w:szCs w:val="23"/>
        </w:rPr>
        <w:t>,</w:t>
      </w:r>
      <w:r w:rsidRPr="005A5258">
        <w:rPr>
          <w:rFonts w:ascii="Calibri" w:hAnsi="Calibri" w:cs="Calibri"/>
          <w:color w:val="000000"/>
          <w:sz w:val="23"/>
          <w:szCs w:val="23"/>
        </w:rPr>
        <w:t xml:space="preserve"> if in the opinion of </w:t>
      </w:r>
      <w:r>
        <w:rPr>
          <w:rFonts w:ascii="Calibri" w:hAnsi="Calibri" w:cs="Calibri"/>
          <w:color w:val="000000"/>
          <w:sz w:val="23"/>
          <w:szCs w:val="23"/>
        </w:rPr>
        <w:t xml:space="preserve">Galway </w:t>
      </w:r>
      <w:r w:rsidRPr="005A5258">
        <w:rPr>
          <w:rFonts w:ascii="Calibri" w:hAnsi="Calibri" w:cs="Calibri"/>
          <w:color w:val="000000"/>
          <w:sz w:val="23"/>
          <w:szCs w:val="23"/>
        </w:rPr>
        <w:t>County Council</w:t>
      </w:r>
      <w:r>
        <w:rPr>
          <w:rFonts w:ascii="Calibri" w:hAnsi="Calibri" w:cs="Calibri"/>
          <w:color w:val="000000"/>
          <w:sz w:val="23"/>
          <w:szCs w:val="23"/>
        </w:rPr>
        <w:t>,</w:t>
      </w:r>
      <w:r w:rsidRPr="005A5258">
        <w:rPr>
          <w:rFonts w:ascii="Calibri" w:hAnsi="Calibri" w:cs="Calibri"/>
          <w:color w:val="000000"/>
          <w:sz w:val="23"/>
          <w:szCs w:val="23"/>
        </w:rPr>
        <w:t xml:space="preserve"> the installation or upgrade is likely to result in a high risk to the rights and freedoms of individuals.</w:t>
      </w:r>
    </w:p>
    <w:p w14:paraId="547575D9" w14:textId="77777777" w:rsidR="00CD0250" w:rsidRDefault="00CD0250" w:rsidP="00673A26">
      <w:pPr>
        <w:rPr>
          <w:rFonts w:eastAsiaTheme="minorHAnsi" w:cstheme="minorHAnsi"/>
          <w:b/>
          <w:color w:val="2F5496" w:themeColor="accent1" w:themeShade="BF"/>
          <w:sz w:val="32"/>
          <w:szCs w:val="32"/>
        </w:rPr>
      </w:pPr>
    </w:p>
    <w:p w14:paraId="3936EA76"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t>Monitoring and Review</w:t>
      </w:r>
    </w:p>
    <w:p w14:paraId="0ACD8889" w14:textId="77777777" w:rsidR="005A5258" w:rsidRPr="005A5258" w:rsidRDefault="005A5258" w:rsidP="007462D8">
      <w:pPr>
        <w:spacing w:after="0" w:line="276" w:lineRule="auto"/>
        <w:jc w:val="both"/>
        <w:rPr>
          <w:rFonts w:ascii="Calibri" w:hAnsi="Calibri" w:cs="Calibri"/>
          <w:color w:val="000000"/>
          <w:sz w:val="23"/>
          <w:szCs w:val="23"/>
        </w:rPr>
      </w:pPr>
      <w:r w:rsidRPr="005A5258">
        <w:rPr>
          <w:rFonts w:ascii="Calibri" w:hAnsi="Calibri" w:cs="Calibri"/>
          <w:color w:val="000000"/>
          <w:sz w:val="23"/>
          <w:szCs w:val="23"/>
        </w:rPr>
        <w:t xml:space="preserve">This policy </w:t>
      </w:r>
      <w:r>
        <w:rPr>
          <w:rFonts w:ascii="Calibri" w:hAnsi="Calibri" w:cs="Calibri"/>
          <w:color w:val="000000"/>
          <w:sz w:val="23"/>
          <w:szCs w:val="23"/>
        </w:rPr>
        <w:t xml:space="preserve">shall be subject to ongoing monitoring and review that </w:t>
      </w:r>
      <w:r w:rsidRPr="005A5258">
        <w:rPr>
          <w:rFonts w:ascii="Calibri" w:hAnsi="Calibri" w:cs="Calibri"/>
          <w:color w:val="000000"/>
          <w:sz w:val="23"/>
          <w:szCs w:val="23"/>
        </w:rPr>
        <w:t>will take cognisance of changing information or guidelines (e.g. from the Data Protection Commissioner, An Garda Síochána, audit units (internal and external), legislation and feedback from staff and others. </w:t>
      </w:r>
    </w:p>
    <w:p w14:paraId="09FBB72E" w14:textId="77777777" w:rsidR="005A5258" w:rsidRPr="005A5258" w:rsidRDefault="005A5258" w:rsidP="007462D8">
      <w:pPr>
        <w:spacing w:after="0" w:line="276" w:lineRule="auto"/>
        <w:jc w:val="both"/>
        <w:rPr>
          <w:rFonts w:ascii="Calibri" w:hAnsi="Calibri" w:cs="Calibri"/>
          <w:color w:val="000000"/>
          <w:sz w:val="23"/>
          <w:szCs w:val="23"/>
        </w:rPr>
      </w:pPr>
    </w:p>
    <w:p w14:paraId="18AF1729" w14:textId="77777777" w:rsidR="005A5258" w:rsidRPr="005A5258" w:rsidRDefault="005A5258" w:rsidP="007462D8">
      <w:pPr>
        <w:pStyle w:val="ListParagraph"/>
        <w:spacing w:after="0" w:line="276" w:lineRule="auto"/>
        <w:ind w:left="0"/>
        <w:jc w:val="both"/>
        <w:rPr>
          <w:rFonts w:ascii="Calibri" w:hAnsi="Calibri" w:cs="Calibri"/>
          <w:color w:val="000000"/>
          <w:sz w:val="23"/>
          <w:szCs w:val="23"/>
        </w:rPr>
      </w:pPr>
      <w:r w:rsidRPr="005A5258">
        <w:rPr>
          <w:rFonts w:ascii="Calibri" w:hAnsi="Calibri" w:cs="Calibri"/>
          <w:color w:val="000000"/>
          <w:sz w:val="23"/>
          <w:szCs w:val="23"/>
        </w:rPr>
        <w:t>These reviews will ensure that legal requirements, policies and standards are complied with in practice.</w:t>
      </w:r>
    </w:p>
    <w:p w14:paraId="10184342" w14:textId="77777777" w:rsidR="005A5258" w:rsidRPr="005A5258" w:rsidRDefault="005A5258" w:rsidP="005A5258">
      <w:pPr>
        <w:pStyle w:val="ListParagraph"/>
        <w:spacing w:after="0" w:line="276" w:lineRule="auto"/>
        <w:ind w:left="0"/>
        <w:rPr>
          <w:rFonts w:ascii="Calibri" w:hAnsi="Calibri" w:cs="Calibri"/>
          <w:color w:val="000000"/>
          <w:sz w:val="23"/>
          <w:szCs w:val="23"/>
        </w:rPr>
      </w:pPr>
    </w:p>
    <w:p w14:paraId="0DD8F9C5" w14:textId="77777777" w:rsidR="005A5258" w:rsidRDefault="005A5258" w:rsidP="005A5258">
      <w:pPr>
        <w:rPr>
          <w:rFonts w:ascii="Calibri" w:hAnsi="Calibri" w:cs="Calibri"/>
          <w:color w:val="000000"/>
          <w:sz w:val="23"/>
          <w:szCs w:val="23"/>
        </w:rPr>
      </w:pPr>
      <w:r w:rsidRPr="005A5258">
        <w:rPr>
          <w:rFonts w:ascii="Calibri" w:hAnsi="Calibri" w:cs="Calibri"/>
          <w:color w:val="000000"/>
          <w:sz w:val="23"/>
          <w:szCs w:val="23"/>
        </w:rPr>
        <w:t>This policy will apply from the date of adoption by Galway County Council Senior Management Team with implementation of and adherence to the policy to be monitored by the relevant Director of Services.</w:t>
      </w:r>
    </w:p>
    <w:p w14:paraId="57F2B648" w14:textId="77777777" w:rsidR="005A5258" w:rsidRDefault="005A5258" w:rsidP="005A5258">
      <w:pPr>
        <w:rPr>
          <w:rFonts w:ascii="Calibri" w:hAnsi="Calibri" w:cs="Calibri"/>
          <w:color w:val="000000"/>
          <w:sz w:val="23"/>
          <w:szCs w:val="23"/>
        </w:rPr>
      </w:pPr>
    </w:p>
    <w:p w14:paraId="1547DF72" w14:textId="77777777" w:rsidR="00CD0250" w:rsidRDefault="00CD0250" w:rsidP="005A5258">
      <w:pPr>
        <w:rPr>
          <w:rFonts w:ascii="Calibri" w:hAnsi="Calibri" w:cs="Calibri"/>
          <w:color w:val="000000"/>
          <w:sz w:val="23"/>
          <w:szCs w:val="23"/>
        </w:rPr>
      </w:pPr>
    </w:p>
    <w:p w14:paraId="0153D27D" w14:textId="77777777" w:rsidR="00CD0250" w:rsidRPr="005A5258" w:rsidRDefault="00CD0250" w:rsidP="005A5258">
      <w:pPr>
        <w:rPr>
          <w:rFonts w:ascii="Calibri" w:hAnsi="Calibri" w:cs="Calibri"/>
          <w:color w:val="000000"/>
          <w:sz w:val="23"/>
          <w:szCs w:val="23"/>
        </w:rPr>
      </w:pPr>
    </w:p>
    <w:p w14:paraId="07BEB020" w14:textId="77777777" w:rsidR="00673A26"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Further Information</w:t>
      </w:r>
    </w:p>
    <w:p w14:paraId="39775D45" w14:textId="77777777" w:rsidR="005A5258" w:rsidRPr="005A5258" w:rsidRDefault="005A5258" w:rsidP="005A5258">
      <w:pPr>
        <w:rPr>
          <w:rFonts w:ascii="Calibri" w:hAnsi="Calibri" w:cs="Calibri"/>
          <w:color w:val="000000"/>
          <w:sz w:val="23"/>
          <w:szCs w:val="23"/>
        </w:rPr>
      </w:pPr>
      <w:r w:rsidRPr="005A5258">
        <w:rPr>
          <w:rFonts w:ascii="Calibri" w:hAnsi="Calibri" w:cs="Calibri"/>
          <w:color w:val="000000"/>
          <w:sz w:val="23"/>
          <w:szCs w:val="23"/>
        </w:rPr>
        <w:t xml:space="preserve">Further information on the operation of this policy document is available from the Data Protection Officer, </w:t>
      </w:r>
      <w:r w:rsidR="004A718D">
        <w:rPr>
          <w:rFonts w:ascii="Calibri" w:hAnsi="Calibri" w:cs="Calibri"/>
          <w:color w:val="000000"/>
          <w:sz w:val="23"/>
          <w:szCs w:val="23"/>
        </w:rPr>
        <w:t xml:space="preserve">Galway </w:t>
      </w:r>
      <w:r w:rsidRPr="005A5258">
        <w:rPr>
          <w:rFonts w:ascii="Calibri" w:hAnsi="Calibri" w:cs="Calibri"/>
          <w:color w:val="000000"/>
          <w:sz w:val="23"/>
          <w:szCs w:val="23"/>
        </w:rPr>
        <w:t>County Council. Contact details for the County Council’s Data Protection Officer are as follows:</w:t>
      </w:r>
    </w:p>
    <w:p w14:paraId="3341F466" w14:textId="77777777" w:rsidR="005A5258" w:rsidRPr="005A5258" w:rsidRDefault="004A718D" w:rsidP="005A5258">
      <w:pPr>
        <w:rPr>
          <w:rFonts w:ascii="Calibri" w:hAnsi="Calibri" w:cs="Calibri"/>
          <w:color w:val="000000"/>
          <w:sz w:val="23"/>
          <w:szCs w:val="23"/>
        </w:rPr>
      </w:pPr>
      <w:r>
        <w:rPr>
          <w:rFonts w:ascii="Calibri" w:hAnsi="Calibri" w:cs="Calibri"/>
          <w:color w:val="000000"/>
          <w:sz w:val="23"/>
          <w:szCs w:val="23"/>
        </w:rPr>
        <w:t xml:space="preserve">E-mail: </w:t>
      </w:r>
      <w:r>
        <w:rPr>
          <w:rFonts w:ascii="Calibri" w:hAnsi="Calibri" w:cs="Calibri"/>
          <w:color w:val="000000"/>
          <w:sz w:val="23"/>
          <w:szCs w:val="23"/>
        </w:rPr>
        <w:tab/>
      </w:r>
      <w:r>
        <w:rPr>
          <w:rFonts w:ascii="Calibri" w:hAnsi="Calibri" w:cs="Calibri"/>
          <w:color w:val="000000"/>
          <w:sz w:val="23"/>
          <w:szCs w:val="23"/>
        </w:rPr>
        <w:tab/>
      </w:r>
      <w:hyperlink r:id="rId15" w:history="1">
        <w:r w:rsidRPr="009362B4">
          <w:rPr>
            <w:rStyle w:val="Hyperlink"/>
            <w:rFonts w:ascii="Calibri" w:hAnsi="Calibri" w:cs="Calibri"/>
            <w:sz w:val="23"/>
            <w:szCs w:val="23"/>
          </w:rPr>
          <w:t>dpo@galwaycoco.ie</w:t>
        </w:r>
      </w:hyperlink>
      <w:r>
        <w:rPr>
          <w:rFonts w:ascii="Calibri" w:hAnsi="Calibri" w:cs="Calibri"/>
          <w:color w:val="000000"/>
          <w:sz w:val="23"/>
          <w:szCs w:val="23"/>
        </w:rPr>
        <w:t xml:space="preserve"> </w:t>
      </w:r>
    </w:p>
    <w:p w14:paraId="0449C46D" w14:textId="77777777" w:rsidR="005A5258" w:rsidRPr="005A5258" w:rsidRDefault="005A5258" w:rsidP="005A5258">
      <w:pPr>
        <w:rPr>
          <w:rFonts w:ascii="Calibri" w:hAnsi="Calibri" w:cs="Calibri"/>
          <w:color w:val="000000"/>
          <w:sz w:val="23"/>
          <w:szCs w:val="23"/>
        </w:rPr>
      </w:pPr>
      <w:r w:rsidRPr="005A5258">
        <w:rPr>
          <w:rFonts w:ascii="Calibri" w:hAnsi="Calibri" w:cs="Calibri"/>
          <w:color w:val="000000"/>
          <w:sz w:val="23"/>
          <w:szCs w:val="23"/>
        </w:rPr>
        <w:t>Address</w:t>
      </w:r>
      <w:r w:rsidR="004A718D">
        <w:rPr>
          <w:rFonts w:ascii="Calibri" w:hAnsi="Calibri" w:cs="Calibri"/>
          <w:color w:val="000000"/>
          <w:sz w:val="23"/>
          <w:szCs w:val="23"/>
        </w:rPr>
        <w:t>:</w:t>
      </w:r>
      <w:r w:rsidR="004A718D">
        <w:rPr>
          <w:rFonts w:ascii="Calibri" w:hAnsi="Calibri" w:cs="Calibri"/>
          <w:color w:val="000000"/>
          <w:sz w:val="23"/>
          <w:szCs w:val="23"/>
        </w:rPr>
        <w:tab/>
      </w:r>
      <w:r w:rsidRPr="005A5258">
        <w:rPr>
          <w:rFonts w:ascii="Calibri" w:hAnsi="Calibri" w:cs="Calibri"/>
          <w:color w:val="000000"/>
          <w:sz w:val="23"/>
          <w:szCs w:val="23"/>
        </w:rPr>
        <w:t>Data Protection Officer</w:t>
      </w:r>
    </w:p>
    <w:p w14:paraId="1D013522" w14:textId="77777777" w:rsidR="005A5258" w:rsidRPr="005A5258" w:rsidRDefault="005A5258" w:rsidP="004A718D">
      <w:pPr>
        <w:ind w:left="720" w:firstLine="720"/>
        <w:rPr>
          <w:rFonts w:ascii="Calibri" w:hAnsi="Calibri" w:cs="Calibri"/>
          <w:color w:val="000000"/>
          <w:sz w:val="23"/>
          <w:szCs w:val="23"/>
        </w:rPr>
      </w:pPr>
      <w:r w:rsidRPr="005A5258">
        <w:rPr>
          <w:rFonts w:ascii="Calibri" w:hAnsi="Calibri" w:cs="Calibri"/>
          <w:color w:val="000000"/>
          <w:sz w:val="23"/>
          <w:szCs w:val="23"/>
        </w:rPr>
        <w:t>Áras an Chontae,</w:t>
      </w:r>
    </w:p>
    <w:p w14:paraId="52602148" w14:textId="77777777" w:rsidR="004A718D" w:rsidRDefault="004A718D" w:rsidP="004A718D">
      <w:pPr>
        <w:ind w:left="720" w:firstLine="720"/>
        <w:rPr>
          <w:rFonts w:ascii="Calibri" w:hAnsi="Calibri" w:cs="Calibri"/>
          <w:color w:val="000000"/>
          <w:sz w:val="23"/>
          <w:szCs w:val="23"/>
        </w:rPr>
      </w:pPr>
      <w:r>
        <w:rPr>
          <w:rFonts w:ascii="Calibri" w:hAnsi="Calibri" w:cs="Calibri"/>
          <w:color w:val="000000"/>
          <w:sz w:val="23"/>
          <w:szCs w:val="23"/>
        </w:rPr>
        <w:t>Prospect Hill</w:t>
      </w:r>
    </w:p>
    <w:p w14:paraId="4CE9AF62" w14:textId="77777777" w:rsidR="004A718D" w:rsidRDefault="004A718D" w:rsidP="004A718D">
      <w:pPr>
        <w:ind w:left="720" w:firstLine="720"/>
        <w:rPr>
          <w:rFonts w:ascii="Calibri" w:hAnsi="Calibri" w:cs="Calibri"/>
          <w:color w:val="000000"/>
          <w:sz w:val="23"/>
          <w:szCs w:val="23"/>
        </w:rPr>
      </w:pPr>
      <w:r>
        <w:rPr>
          <w:rFonts w:ascii="Calibri" w:hAnsi="Calibri" w:cs="Calibri"/>
          <w:color w:val="000000"/>
          <w:sz w:val="23"/>
          <w:szCs w:val="23"/>
        </w:rPr>
        <w:t>Galway</w:t>
      </w:r>
    </w:p>
    <w:p w14:paraId="3BFA0F7B" w14:textId="77777777" w:rsidR="004A718D" w:rsidRDefault="004A718D" w:rsidP="004A718D">
      <w:pPr>
        <w:ind w:left="720" w:hanging="720"/>
        <w:rPr>
          <w:rFonts w:eastAsiaTheme="minorHAnsi" w:cstheme="minorHAnsi"/>
          <w:b/>
          <w:color w:val="2F5496" w:themeColor="accent1" w:themeShade="BF"/>
          <w:sz w:val="32"/>
          <w:szCs w:val="32"/>
        </w:rPr>
      </w:pPr>
    </w:p>
    <w:p w14:paraId="0330A31A" w14:textId="77777777" w:rsidR="004A718D" w:rsidRDefault="005A5258" w:rsidP="004A718D">
      <w:pPr>
        <w:ind w:left="720" w:hanging="720"/>
        <w:rPr>
          <w:rFonts w:eastAsiaTheme="minorHAnsi" w:cstheme="minorHAnsi"/>
          <w:b/>
          <w:color w:val="2F5496" w:themeColor="accent1" w:themeShade="BF"/>
          <w:sz w:val="32"/>
          <w:szCs w:val="32"/>
        </w:rPr>
      </w:pPr>
      <w:r w:rsidRPr="005A5258">
        <w:rPr>
          <w:rFonts w:eastAsiaTheme="minorHAnsi" w:cstheme="minorHAnsi"/>
          <w:b/>
          <w:color w:val="2F5496" w:themeColor="accent1" w:themeShade="BF"/>
          <w:sz w:val="32"/>
          <w:szCs w:val="32"/>
        </w:rPr>
        <w:t>Right of Complaint to t</w:t>
      </w:r>
      <w:r w:rsidR="004A718D">
        <w:rPr>
          <w:rFonts w:eastAsiaTheme="minorHAnsi" w:cstheme="minorHAnsi"/>
          <w:b/>
          <w:color w:val="2F5496" w:themeColor="accent1" w:themeShade="BF"/>
          <w:sz w:val="32"/>
          <w:szCs w:val="32"/>
        </w:rPr>
        <w:t>he Data Protection Commissioner</w:t>
      </w:r>
    </w:p>
    <w:p w14:paraId="7BEDBF82" w14:textId="77777777" w:rsidR="005A5258" w:rsidRPr="004A718D" w:rsidRDefault="005A5258" w:rsidP="004A718D">
      <w:pPr>
        <w:rPr>
          <w:rFonts w:ascii="Calibri" w:hAnsi="Calibri" w:cs="Calibri"/>
          <w:color w:val="000000"/>
          <w:sz w:val="23"/>
          <w:szCs w:val="23"/>
        </w:rPr>
      </w:pPr>
      <w:r w:rsidRPr="004A718D">
        <w:rPr>
          <w:rFonts w:ascii="Calibri" w:hAnsi="Calibri" w:cs="Calibri"/>
          <w:color w:val="000000"/>
          <w:sz w:val="23"/>
          <w:szCs w:val="23"/>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6" w:history="1">
        <w:r w:rsidR="00A14650" w:rsidRPr="00A14650">
          <w:rPr>
            <w:rStyle w:val="Hyperlink"/>
            <w:rFonts w:ascii="Calibri" w:hAnsi="Calibri" w:cs="Calibri"/>
            <w:sz w:val="23"/>
            <w:szCs w:val="23"/>
          </w:rPr>
          <w:t>www.dataprotection.ie</w:t>
        </w:r>
      </w:hyperlink>
      <w:r w:rsidR="00A14650">
        <w:rPr>
          <w:rFonts w:ascii="Calibri" w:hAnsi="Calibri" w:cs="Calibri"/>
          <w:color w:val="000000"/>
          <w:sz w:val="23"/>
          <w:szCs w:val="23"/>
        </w:rPr>
        <w:t xml:space="preserve"> </w:t>
      </w:r>
      <w:r w:rsidRPr="004A718D">
        <w:rPr>
          <w:rFonts w:ascii="Calibri" w:hAnsi="Calibri" w:cs="Calibri"/>
          <w:color w:val="000000"/>
          <w:sz w:val="23"/>
          <w:szCs w:val="23"/>
        </w:rPr>
        <w:t>or you can contact their Office at:</w:t>
      </w:r>
    </w:p>
    <w:p w14:paraId="6AD8DEBB" w14:textId="77777777" w:rsidR="005A5258" w:rsidRPr="004A718D" w:rsidRDefault="005A5258" w:rsidP="005A5258">
      <w:pPr>
        <w:rPr>
          <w:rFonts w:ascii="Calibri" w:hAnsi="Calibri" w:cs="Calibri"/>
          <w:b/>
          <w:color w:val="000000"/>
          <w:sz w:val="23"/>
          <w:szCs w:val="23"/>
        </w:rPr>
      </w:pPr>
      <w:r w:rsidRPr="004A718D">
        <w:rPr>
          <w:rFonts w:ascii="Calibri" w:hAnsi="Calibri" w:cs="Calibri"/>
          <w:b/>
          <w:color w:val="000000"/>
          <w:sz w:val="23"/>
          <w:szCs w:val="23"/>
        </w:rPr>
        <w:t>Lo Call Number</w:t>
      </w:r>
    </w:p>
    <w:p w14:paraId="1CE58A1F" w14:textId="77777777" w:rsidR="005A5258" w:rsidRPr="004A718D" w:rsidRDefault="005A5258" w:rsidP="005A5258">
      <w:pPr>
        <w:rPr>
          <w:rFonts w:ascii="Calibri" w:hAnsi="Calibri" w:cs="Calibri"/>
          <w:color w:val="000000"/>
          <w:sz w:val="23"/>
          <w:szCs w:val="23"/>
        </w:rPr>
      </w:pPr>
      <w:r w:rsidRPr="004A718D">
        <w:rPr>
          <w:rFonts w:ascii="Calibri" w:hAnsi="Calibri" w:cs="Calibri"/>
          <w:color w:val="000000"/>
          <w:sz w:val="23"/>
          <w:szCs w:val="23"/>
        </w:rPr>
        <w:t>1890 252 231</w:t>
      </w:r>
    </w:p>
    <w:p w14:paraId="2CF0872D" w14:textId="77777777" w:rsidR="005A5258" w:rsidRPr="004A718D" w:rsidRDefault="005A5258" w:rsidP="005A5258">
      <w:pPr>
        <w:rPr>
          <w:rFonts w:ascii="Calibri" w:hAnsi="Calibri" w:cs="Calibri"/>
          <w:b/>
          <w:color w:val="000000"/>
          <w:sz w:val="23"/>
          <w:szCs w:val="23"/>
        </w:rPr>
      </w:pPr>
      <w:r w:rsidRPr="004A718D">
        <w:rPr>
          <w:rFonts w:ascii="Calibri" w:hAnsi="Calibri" w:cs="Calibri"/>
          <w:b/>
          <w:color w:val="000000"/>
          <w:sz w:val="23"/>
          <w:szCs w:val="23"/>
        </w:rPr>
        <w:t>E-mail</w:t>
      </w:r>
    </w:p>
    <w:p w14:paraId="227EA0DE" w14:textId="77777777" w:rsidR="005A5258" w:rsidRPr="004A718D" w:rsidRDefault="005A5258" w:rsidP="005A5258">
      <w:pPr>
        <w:rPr>
          <w:rFonts w:ascii="Calibri" w:hAnsi="Calibri" w:cs="Calibri"/>
          <w:color w:val="000000"/>
          <w:sz w:val="23"/>
          <w:szCs w:val="23"/>
        </w:rPr>
      </w:pPr>
      <w:r w:rsidRPr="004A718D">
        <w:rPr>
          <w:rFonts w:ascii="Calibri" w:hAnsi="Calibri" w:cs="Calibri"/>
          <w:color w:val="000000"/>
          <w:sz w:val="23"/>
          <w:szCs w:val="23"/>
        </w:rPr>
        <w:t>info@dataprotection.ie</w:t>
      </w:r>
    </w:p>
    <w:p w14:paraId="6EEE1E1E" w14:textId="77777777" w:rsidR="005A5258" w:rsidRPr="004A718D" w:rsidRDefault="005A5258" w:rsidP="005A5258">
      <w:pPr>
        <w:rPr>
          <w:rFonts w:ascii="Calibri" w:hAnsi="Calibri" w:cs="Calibri"/>
          <w:b/>
          <w:color w:val="000000"/>
          <w:sz w:val="23"/>
          <w:szCs w:val="23"/>
        </w:rPr>
      </w:pPr>
      <w:r w:rsidRPr="004A718D">
        <w:rPr>
          <w:rFonts w:ascii="Calibri" w:hAnsi="Calibri" w:cs="Calibri"/>
          <w:b/>
          <w:color w:val="000000"/>
          <w:sz w:val="23"/>
          <w:szCs w:val="23"/>
        </w:rPr>
        <w:t>Address</w:t>
      </w:r>
    </w:p>
    <w:p w14:paraId="40064AF3" w14:textId="77777777" w:rsidR="005A5258" w:rsidRPr="004A718D" w:rsidRDefault="005A5258" w:rsidP="005A5258">
      <w:pPr>
        <w:rPr>
          <w:rFonts w:ascii="Calibri" w:hAnsi="Calibri" w:cs="Calibri"/>
          <w:color w:val="000000"/>
          <w:sz w:val="23"/>
          <w:szCs w:val="23"/>
        </w:rPr>
      </w:pPr>
      <w:r w:rsidRPr="004A718D">
        <w:rPr>
          <w:rFonts w:ascii="Calibri" w:hAnsi="Calibri" w:cs="Calibri"/>
          <w:color w:val="000000"/>
          <w:sz w:val="23"/>
          <w:szCs w:val="23"/>
        </w:rPr>
        <w:t>Data Protection Commissioner Canal House Statio</w:t>
      </w:r>
      <w:r w:rsidR="003D4F5E">
        <w:rPr>
          <w:rFonts w:ascii="Calibri" w:hAnsi="Calibri" w:cs="Calibri"/>
          <w:color w:val="000000"/>
          <w:sz w:val="23"/>
          <w:szCs w:val="23"/>
        </w:rPr>
        <w:t xml:space="preserve">n Road </w:t>
      </w:r>
      <w:proofErr w:type="spellStart"/>
      <w:r w:rsidR="003D4F5E">
        <w:rPr>
          <w:rFonts w:ascii="Calibri" w:hAnsi="Calibri" w:cs="Calibri"/>
          <w:color w:val="000000"/>
          <w:sz w:val="23"/>
          <w:szCs w:val="23"/>
        </w:rPr>
        <w:t>Portarlington</w:t>
      </w:r>
      <w:proofErr w:type="spellEnd"/>
      <w:r w:rsidR="003D4F5E">
        <w:rPr>
          <w:rFonts w:ascii="Calibri" w:hAnsi="Calibri" w:cs="Calibri"/>
          <w:color w:val="000000"/>
          <w:sz w:val="23"/>
          <w:szCs w:val="23"/>
        </w:rPr>
        <w:t>, Co. Laois,</w:t>
      </w:r>
      <w:r w:rsidRPr="004A718D">
        <w:rPr>
          <w:rFonts w:ascii="Calibri" w:hAnsi="Calibri" w:cs="Calibri"/>
          <w:color w:val="000000"/>
          <w:sz w:val="23"/>
          <w:szCs w:val="23"/>
        </w:rPr>
        <w:t xml:space="preserve"> R32 AP23.</w:t>
      </w:r>
    </w:p>
    <w:p w14:paraId="4C763567" w14:textId="77777777" w:rsidR="004A718D" w:rsidRDefault="004A718D">
      <w:pPr>
        <w:rPr>
          <w:rFonts w:eastAsiaTheme="minorHAnsi" w:cstheme="minorHAnsi"/>
          <w:b/>
          <w:color w:val="2F5496" w:themeColor="accent1" w:themeShade="BF"/>
          <w:sz w:val="32"/>
          <w:szCs w:val="32"/>
        </w:rPr>
      </w:pPr>
      <w:r>
        <w:rPr>
          <w:rFonts w:eastAsiaTheme="minorHAnsi" w:cstheme="minorHAnsi"/>
          <w:b/>
          <w:color w:val="2F5496" w:themeColor="accent1" w:themeShade="BF"/>
          <w:sz w:val="32"/>
          <w:szCs w:val="32"/>
        </w:rPr>
        <w:br w:type="page"/>
      </w:r>
    </w:p>
    <w:p w14:paraId="6DEB842F" w14:textId="77777777" w:rsidR="00673A26" w:rsidRPr="000F7EEA" w:rsidRDefault="00673A26" w:rsidP="00673A26">
      <w:pPr>
        <w:rPr>
          <w:rFonts w:eastAsiaTheme="minorHAnsi" w:cstheme="minorHAnsi"/>
          <w:b/>
          <w:color w:val="2F5496" w:themeColor="accent1" w:themeShade="BF"/>
          <w:sz w:val="32"/>
          <w:szCs w:val="32"/>
        </w:rPr>
      </w:pPr>
      <w:r w:rsidRPr="000F7EEA">
        <w:rPr>
          <w:rFonts w:eastAsiaTheme="minorHAnsi" w:cstheme="minorHAnsi"/>
          <w:b/>
          <w:color w:val="2F5496" w:themeColor="accent1" w:themeShade="BF"/>
          <w:sz w:val="32"/>
          <w:szCs w:val="32"/>
        </w:rPr>
        <w:lastRenderedPageBreak/>
        <w:t>Appendices</w:t>
      </w:r>
    </w:p>
    <w:p w14:paraId="7F3B021F" w14:textId="77777777" w:rsidR="00673A26" w:rsidRPr="00A43DE1" w:rsidRDefault="00673A26" w:rsidP="00673A26">
      <w:pPr>
        <w:ind w:left="306"/>
        <w:rPr>
          <w:rFonts w:eastAsiaTheme="minorHAnsi" w:cstheme="minorHAnsi"/>
          <w:b/>
          <w:color w:val="2F5496" w:themeColor="accent1" w:themeShade="BF"/>
          <w:sz w:val="28"/>
          <w:szCs w:val="28"/>
        </w:rPr>
      </w:pPr>
      <w:r w:rsidRPr="00A43DE1">
        <w:rPr>
          <w:rFonts w:eastAsiaTheme="minorHAnsi" w:cstheme="minorHAnsi"/>
          <w:b/>
          <w:color w:val="2F5496" w:themeColor="accent1" w:themeShade="BF"/>
          <w:sz w:val="28"/>
          <w:szCs w:val="28"/>
        </w:rPr>
        <w:t xml:space="preserve">Appendix 1 – </w:t>
      </w:r>
      <w:r w:rsidRPr="00A43DE1">
        <w:rPr>
          <w:rFonts w:eastAsiaTheme="minorHAnsi" w:cstheme="minorHAnsi"/>
          <w:b/>
          <w:i/>
          <w:color w:val="2F5496" w:themeColor="accent1" w:themeShade="BF"/>
          <w:sz w:val="28"/>
          <w:szCs w:val="28"/>
        </w:rPr>
        <w:t>Definitions</w:t>
      </w:r>
    </w:p>
    <w:p w14:paraId="15CD53A1"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color w:val="000000"/>
          <w:sz w:val="23"/>
          <w:szCs w:val="23"/>
        </w:rPr>
        <w:t>Definitions of words / phrases used in relation to the protection of personal data and referred to in the text of the policy:</w:t>
      </w:r>
    </w:p>
    <w:p w14:paraId="010DFE6A" w14:textId="77777777" w:rsidR="004A718D" w:rsidRPr="004A718D" w:rsidRDefault="004A718D" w:rsidP="004A718D">
      <w:pPr>
        <w:spacing w:after="0" w:line="276" w:lineRule="auto"/>
        <w:ind w:left="426"/>
        <w:jc w:val="both"/>
        <w:rPr>
          <w:rFonts w:ascii="Calibri" w:hAnsi="Calibri" w:cs="Calibri"/>
          <w:color w:val="000000"/>
          <w:sz w:val="23"/>
          <w:szCs w:val="23"/>
        </w:rPr>
      </w:pPr>
    </w:p>
    <w:p w14:paraId="10E5E175"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Access Request: </w:t>
      </w:r>
      <w:r w:rsidRPr="004A718D">
        <w:rPr>
          <w:rFonts w:ascii="Calibri" w:hAnsi="Calibri" w:cs="Calibri"/>
          <w:color w:val="000000"/>
          <w:sz w:val="23"/>
          <w:szCs w:val="23"/>
        </w:rPr>
        <w:t>This is where a person makes a request to the organisation for the disclosure of their personal data under Section 91 of the Data Protection Act 2018.</w:t>
      </w:r>
    </w:p>
    <w:p w14:paraId="5E06FAC7" w14:textId="77777777" w:rsidR="004A718D" w:rsidRPr="004A718D" w:rsidRDefault="004A718D" w:rsidP="004A718D">
      <w:pPr>
        <w:spacing w:after="0" w:line="276" w:lineRule="auto"/>
        <w:ind w:left="426"/>
        <w:jc w:val="both"/>
        <w:rPr>
          <w:rFonts w:ascii="Calibri" w:hAnsi="Calibri" w:cs="Calibri"/>
          <w:color w:val="000000"/>
          <w:sz w:val="23"/>
          <w:szCs w:val="23"/>
        </w:rPr>
      </w:pPr>
    </w:p>
    <w:p w14:paraId="4CCF8F41"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Audio recording: </w:t>
      </w:r>
      <w:r w:rsidRPr="004A718D">
        <w:rPr>
          <w:rFonts w:ascii="Calibri" w:hAnsi="Calibri" w:cs="Calibri"/>
          <w:color w:val="000000"/>
          <w:sz w:val="23"/>
          <w:szCs w:val="23"/>
        </w:rPr>
        <w:t xml:space="preserve">The use of equipment for recording of voice and sound.  </w:t>
      </w:r>
    </w:p>
    <w:p w14:paraId="51B7826F" w14:textId="77777777" w:rsidR="004A718D" w:rsidRPr="004A718D" w:rsidRDefault="004A718D" w:rsidP="004A718D">
      <w:pPr>
        <w:spacing w:after="0" w:line="276" w:lineRule="auto"/>
        <w:ind w:left="426"/>
        <w:jc w:val="both"/>
        <w:rPr>
          <w:rFonts w:ascii="Calibri" w:hAnsi="Calibri" w:cs="Calibri"/>
          <w:color w:val="000000"/>
          <w:sz w:val="23"/>
          <w:szCs w:val="23"/>
        </w:rPr>
      </w:pPr>
    </w:p>
    <w:p w14:paraId="0813C3A7"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CCTV: </w:t>
      </w:r>
      <w:r w:rsidRPr="004A718D">
        <w:rPr>
          <w:rFonts w:ascii="Calibri" w:hAnsi="Calibri" w:cs="Calibri"/>
          <w:color w:val="000000"/>
          <w:sz w:val="23"/>
          <w:szCs w:val="23"/>
        </w:rPr>
        <w:t>Closed-circuit television</w:t>
      </w:r>
      <w:r w:rsidR="00E57F0C">
        <w:rPr>
          <w:rFonts w:ascii="Calibri" w:hAnsi="Calibri" w:cs="Calibri"/>
          <w:color w:val="000000"/>
          <w:sz w:val="23"/>
          <w:szCs w:val="23"/>
        </w:rPr>
        <w:t>, also known as video surveillance,</w:t>
      </w:r>
      <w:r w:rsidRPr="004A718D">
        <w:rPr>
          <w:rFonts w:ascii="Calibri" w:hAnsi="Calibri" w:cs="Calibri"/>
          <w:color w:val="000000"/>
          <w:sz w:val="23"/>
          <w:szCs w:val="23"/>
        </w:rPr>
        <w:t xml:space="preserve"> is the use of video cameras to transmit a signal to a specific place on a limited set of monitors.  The images may then be recorded on video tape or DVD or other digital recording mechanism. It includes in this policy the recording of sound.</w:t>
      </w:r>
    </w:p>
    <w:p w14:paraId="7945A3A6" w14:textId="77777777" w:rsidR="004A718D" w:rsidRPr="004A718D" w:rsidRDefault="004A718D" w:rsidP="004A718D">
      <w:pPr>
        <w:spacing w:after="0" w:line="276" w:lineRule="auto"/>
        <w:ind w:left="426"/>
        <w:jc w:val="both"/>
        <w:rPr>
          <w:rFonts w:ascii="Calibri" w:hAnsi="Calibri" w:cs="Calibri"/>
          <w:color w:val="000000"/>
          <w:sz w:val="23"/>
          <w:szCs w:val="23"/>
        </w:rPr>
      </w:pPr>
    </w:p>
    <w:p w14:paraId="7FA40A2B"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Data: </w:t>
      </w:r>
      <w:r w:rsidRPr="004A718D">
        <w:rPr>
          <w:rFonts w:ascii="Calibri" w:hAnsi="Calibri" w:cs="Calibri"/>
          <w:color w:val="000000"/>
          <w:sz w:val="23"/>
          <w:szCs w:val="23"/>
        </w:rPr>
        <w:t xml:space="preserve">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14:paraId="5326FEFE" w14:textId="77777777" w:rsidR="004A718D" w:rsidRPr="004A718D" w:rsidRDefault="004A718D" w:rsidP="004A718D">
      <w:pPr>
        <w:pStyle w:val="PlainText"/>
        <w:spacing w:line="276" w:lineRule="auto"/>
        <w:ind w:left="426"/>
        <w:jc w:val="both"/>
        <w:rPr>
          <w:rFonts w:ascii="Calibri" w:eastAsiaTheme="minorEastAsia" w:hAnsi="Calibri" w:cs="Calibri"/>
          <w:color w:val="000000"/>
          <w:sz w:val="23"/>
          <w:szCs w:val="23"/>
          <w:lang w:val="en-IE" w:eastAsia="en-US"/>
        </w:rPr>
      </w:pPr>
    </w:p>
    <w:p w14:paraId="1A113B5B" w14:textId="77777777" w:rsidR="004A718D" w:rsidRPr="004A718D" w:rsidRDefault="004A718D" w:rsidP="004A718D">
      <w:pPr>
        <w:pStyle w:val="PlainText"/>
        <w:spacing w:line="276" w:lineRule="auto"/>
        <w:ind w:left="426"/>
        <w:jc w:val="both"/>
        <w:rPr>
          <w:rFonts w:ascii="Calibri" w:eastAsiaTheme="minorEastAsia" w:hAnsi="Calibri" w:cs="Calibri"/>
          <w:color w:val="000000"/>
          <w:sz w:val="23"/>
          <w:szCs w:val="23"/>
          <w:lang w:val="en-IE" w:eastAsia="en-US"/>
        </w:rPr>
      </w:pPr>
      <w:r w:rsidRPr="004A718D">
        <w:rPr>
          <w:rFonts w:ascii="Calibri" w:eastAsiaTheme="minorEastAsia" w:hAnsi="Calibri" w:cs="Calibri"/>
          <w:b/>
          <w:color w:val="000000"/>
          <w:sz w:val="23"/>
          <w:szCs w:val="23"/>
          <w:lang w:val="en-IE" w:eastAsia="en-US"/>
        </w:rPr>
        <w:t xml:space="preserve">Data Controller: </w:t>
      </w:r>
      <w:r w:rsidRPr="004A718D">
        <w:rPr>
          <w:rFonts w:ascii="Calibri" w:eastAsiaTheme="minorEastAsia" w:hAnsi="Calibri" w:cs="Calibri"/>
          <w:color w:val="000000"/>
          <w:sz w:val="23"/>
          <w:szCs w:val="23"/>
          <w:lang w:val="en-IE" w:eastAsia="en-US"/>
        </w:rPr>
        <w:t xml:space="preserve">A person who (either alone or with others) controls the contents and use of personal data. </w:t>
      </w:r>
    </w:p>
    <w:p w14:paraId="221EC6CF" w14:textId="77777777" w:rsidR="004A718D" w:rsidRPr="004A718D" w:rsidRDefault="004A718D" w:rsidP="004A718D">
      <w:pPr>
        <w:spacing w:after="0" w:line="276" w:lineRule="auto"/>
        <w:ind w:left="426"/>
        <w:jc w:val="both"/>
        <w:rPr>
          <w:rFonts w:ascii="Calibri" w:hAnsi="Calibri" w:cs="Calibri"/>
          <w:color w:val="000000"/>
          <w:sz w:val="23"/>
          <w:szCs w:val="23"/>
        </w:rPr>
      </w:pPr>
    </w:p>
    <w:p w14:paraId="11BDC83F"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Data Processing:  </w:t>
      </w:r>
      <w:r w:rsidRPr="004A718D">
        <w:rPr>
          <w:rFonts w:ascii="Calibri" w:hAnsi="Calibri" w:cs="Calibri"/>
          <w:color w:val="000000"/>
          <w:sz w:val="23"/>
          <w:szCs w:val="23"/>
        </w:rPr>
        <w:t xml:space="preserve">Performing any operation or set of operations on data, including: </w:t>
      </w:r>
    </w:p>
    <w:p w14:paraId="38B7D295" w14:textId="77777777" w:rsidR="004A718D" w:rsidRPr="004A718D" w:rsidRDefault="004A718D" w:rsidP="004A718D">
      <w:pPr>
        <w:pStyle w:val="ListParagraph"/>
        <w:numPr>
          <w:ilvl w:val="0"/>
          <w:numId w:val="28"/>
        </w:numPr>
        <w:spacing w:after="0" w:line="276" w:lineRule="auto"/>
        <w:jc w:val="both"/>
        <w:rPr>
          <w:rFonts w:ascii="Calibri" w:hAnsi="Calibri" w:cs="Calibri"/>
          <w:color w:val="000000"/>
          <w:sz w:val="23"/>
          <w:szCs w:val="23"/>
        </w:rPr>
      </w:pPr>
      <w:r w:rsidRPr="004A718D">
        <w:rPr>
          <w:rFonts w:ascii="Calibri" w:hAnsi="Calibri" w:cs="Calibri"/>
          <w:color w:val="000000"/>
          <w:sz w:val="23"/>
          <w:szCs w:val="23"/>
        </w:rPr>
        <w:t xml:space="preserve">Obtaining, recording or keeping the data </w:t>
      </w:r>
    </w:p>
    <w:p w14:paraId="7F1672B8" w14:textId="77777777" w:rsidR="004A718D" w:rsidRPr="004A718D" w:rsidRDefault="004A718D" w:rsidP="004A718D">
      <w:pPr>
        <w:pStyle w:val="ListParagraph"/>
        <w:numPr>
          <w:ilvl w:val="0"/>
          <w:numId w:val="28"/>
        </w:numPr>
        <w:spacing w:after="0" w:line="276" w:lineRule="auto"/>
        <w:jc w:val="both"/>
        <w:rPr>
          <w:rFonts w:ascii="Calibri" w:hAnsi="Calibri" w:cs="Calibri"/>
          <w:color w:val="000000"/>
          <w:sz w:val="23"/>
          <w:szCs w:val="23"/>
        </w:rPr>
      </w:pPr>
      <w:r w:rsidRPr="004A718D">
        <w:rPr>
          <w:rFonts w:ascii="Calibri" w:hAnsi="Calibri" w:cs="Calibri"/>
          <w:color w:val="000000"/>
          <w:sz w:val="23"/>
          <w:szCs w:val="23"/>
        </w:rPr>
        <w:t xml:space="preserve">Collecting, organising, storing, altering or adapting the data </w:t>
      </w:r>
    </w:p>
    <w:p w14:paraId="1B3BFFD2" w14:textId="77777777" w:rsidR="004A718D" w:rsidRPr="004A718D" w:rsidRDefault="004A718D" w:rsidP="004A718D">
      <w:pPr>
        <w:pStyle w:val="ListParagraph"/>
        <w:numPr>
          <w:ilvl w:val="0"/>
          <w:numId w:val="28"/>
        </w:numPr>
        <w:spacing w:after="0" w:line="276" w:lineRule="auto"/>
        <w:jc w:val="both"/>
        <w:rPr>
          <w:rFonts w:ascii="Calibri" w:hAnsi="Calibri" w:cs="Calibri"/>
          <w:color w:val="000000"/>
          <w:sz w:val="23"/>
          <w:szCs w:val="23"/>
        </w:rPr>
      </w:pPr>
      <w:r w:rsidRPr="004A718D">
        <w:rPr>
          <w:rFonts w:ascii="Calibri" w:hAnsi="Calibri" w:cs="Calibri"/>
          <w:color w:val="000000"/>
          <w:sz w:val="23"/>
          <w:szCs w:val="23"/>
        </w:rPr>
        <w:t>Retrieving, consulting or using the data</w:t>
      </w:r>
    </w:p>
    <w:p w14:paraId="67D1E23E" w14:textId="77777777" w:rsidR="004A718D" w:rsidRPr="004A718D" w:rsidRDefault="004A718D" w:rsidP="004A718D">
      <w:pPr>
        <w:pStyle w:val="ListParagraph"/>
        <w:numPr>
          <w:ilvl w:val="0"/>
          <w:numId w:val="28"/>
        </w:numPr>
        <w:spacing w:after="0" w:line="276" w:lineRule="auto"/>
        <w:jc w:val="both"/>
        <w:rPr>
          <w:rFonts w:ascii="Calibri" w:hAnsi="Calibri" w:cs="Calibri"/>
          <w:color w:val="000000"/>
          <w:sz w:val="23"/>
          <w:szCs w:val="23"/>
        </w:rPr>
      </w:pPr>
      <w:r w:rsidRPr="004A718D">
        <w:rPr>
          <w:rFonts w:ascii="Calibri" w:hAnsi="Calibri" w:cs="Calibri"/>
          <w:color w:val="000000"/>
          <w:sz w:val="23"/>
          <w:szCs w:val="23"/>
        </w:rPr>
        <w:t xml:space="preserve">Disclosing the data by transmitting, disseminating or otherwise making it available </w:t>
      </w:r>
    </w:p>
    <w:p w14:paraId="79E1653F" w14:textId="77777777" w:rsidR="004A718D" w:rsidRPr="004A718D" w:rsidRDefault="004A718D" w:rsidP="004A718D">
      <w:pPr>
        <w:pStyle w:val="ListParagraph"/>
        <w:numPr>
          <w:ilvl w:val="0"/>
          <w:numId w:val="28"/>
        </w:numPr>
        <w:spacing w:after="0" w:line="276" w:lineRule="auto"/>
        <w:jc w:val="both"/>
        <w:rPr>
          <w:rFonts w:ascii="Calibri" w:hAnsi="Calibri" w:cs="Calibri"/>
          <w:color w:val="000000"/>
          <w:sz w:val="23"/>
          <w:szCs w:val="23"/>
        </w:rPr>
      </w:pPr>
      <w:r w:rsidRPr="004A718D">
        <w:rPr>
          <w:rFonts w:ascii="Calibri" w:hAnsi="Calibri" w:cs="Calibri"/>
          <w:color w:val="000000"/>
          <w:sz w:val="23"/>
          <w:szCs w:val="23"/>
        </w:rPr>
        <w:t xml:space="preserve">Aligning, combining, blocking, erasing or destroying the data </w:t>
      </w:r>
    </w:p>
    <w:p w14:paraId="56F62456" w14:textId="77777777" w:rsidR="004A718D" w:rsidRPr="004A718D" w:rsidRDefault="004A718D" w:rsidP="004A718D">
      <w:pPr>
        <w:pStyle w:val="PlainText"/>
        <w:spacing w:line="276" w:lineRule="auto"/>
        <w:ind w:left="426"/>
        <w:jc w:val="both"/>
        <w:rPr>
          <w:rFonts w:ascii="Calibri" w:eastAsiaTheme="minorEastAsia" w:hAnsi="Calibri" w:cs="Calibri"/>
          <w:color w:val="000000"/>
          <w:sz w:val="23"/>
          <w:szCs w:val="23"/>
          <w:lang w:val="en-IE" w:eastAsia="en-US"/>
        </w:rPr>
      </w:pPr>
    </w:p>
    <w:p w14:paraId="3BDCDA39"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Data Processor: </w:t>
      </w:r>
      <w:r w:rsidRPr="004A718D">
        <w:rPr>
          <w:rFonts w:ascii="Calibri" w:hAnsi="Calibri" w:cs="Calibri"/>
          <w:color w:val="000000"/>
          <w:sz w:val="23"/>
          <w:szCs w:val="23"/>
        </w:rPr>
        <w:t xml:space="preserve"> A person who processes personal information on behalf of a data controller, but does not include an employee of a data controller who processes such data in the course of their employment, for example, this might mean an employee of an organisation to which the data controller out-sources work.  The Data Protection Acts place responsibilities on such entities in relation to their processing of the data.    </w:t>
      </w:r>
    </w:p>
    <w:p w14:paraId="22AC9486" w14:textId="77777777" w:rsidR="004A718D" w:rsidRPr="004A718D" w:rsidRDefault="004A718D" w:rsidP="004A718D">
      <w:pPr>
        <w:spacing w:after="0" w:line="276" w:lineRule="auto"/>
        <w:ind w:left="426"/>
        <w:jc w:val="both"/>
        <w:rPr>
          <w:rFonts w:ascii="Calibri" w:hAnsi="Calibri" w:cs="Calibri"/>
          <w:color w:val="000000"/>
          <w:sz w:val="23"/>
          <w:szCs w:val="23"/>
        </w:rPr>
      </w:pPr>
    </w:p>
    <w:p w14:paraId="51CAAE06" w14:textId="77777777" w:rsidR="004A718D" w:rsidRPr="004A718D" w:rsidRDefault="004A718D" w:rsidP="004A718D">
      <w:pPr>
        <w:spacing w:after="0" w:line="276" w:lineRule="auto"/>
        <w:ind w:left="426"/>
        <w:jc w:val="both"/>
        <w:rPr>
          <w:rFonts w:ascii="Calibri" w:hAnsi="Calibri" w:cs="Calibri"/>
          <w:color w:val="000000"/>
          <w:sz w:val="23"/>
          <w:szCs w:val="23"/>
        </w:rPr>
      </w:pPr>
      <w:r w:rsidRPr="004A718D">
        <w:rPr>
          <w:rFonts w:ascii="Calibri" w:hAnsi="Calibri" w:cs="Calibri"/>
          <w:b/>
          <w:color w:val="000000"/>
          <w:sz w:val="23"/>
          <w:szCs w:val="23"/>
        </w:rPr>
        <w:t xml:space="preserve">Data Protection Acts: </w:t>
      </w:r>
      <w:r w:rsidRPr="004A718D">
        <w:rPr>
          <w:rFonts w:ascii="Calibri" w:hAnsi="Calibri" w:cs="Calibri"/>
          <w:color w:val="000000"/>
          <w:sz w:val="23"/>
          <w:szCs w:val="23"/>
        </w:rPr>
        <w:t>The Data Protection Acts 1988 and 2018 confer rights on individuals as well as responsibilities on those persons handling, processing, managing and controlling personal data.  The Council must comply with the provisions of the Data Protection Acts when collecting and storing personal information.  This applies to personal information relating both to employees of the organisation and individuals who interact with the organisation.</w:t>
      </w:r>
    </w:p>
    <w:p w14:paraId="6782F1BF" w14:textId="77777777" w:rsidR="004A718D" w:rsidRPr="004A718D" w:rsidRDefault="004A718D" w:rsidP="004A718D">
      <w:pPr>
        <w:spacing w:after="0" w:line="276" w:lineRule="auto"/>
        <w:ind w:left="426"/>
        <w:jc w:val="both"/>
        <w:rPr>
          <w:rFonts w:ascii="Calibri" w:hAnsi="Calibri" w:cs="Calibri"/>
          <w:color w:val="000000"/>
          <w:sz w:val="23"/>
          <w:szCs w:val="23"/>
        </w:rPr>
      </w:pPr>
    </w:p>
    <w:p w14:paraId="258116DD" w14:textId="77777777" w:rsidR="004A718D" w:rsidRPr="004A718D" w:rsidRDefault="004A718D" w:rsidP="004A718D">
      <w:pPr>
        <w:pStyle w:val="PlainText"/>
        <w:spacing w:line="276" w:lineRule="auto"/>
        <w:ind w:left="426"/>
        <w:jc w:val="both"/>
        <w:rPr>
          <w:rFonts w:ascii="Calibri" w:eastAsiaTheme="minorEastAsia" w:hAnsi="Calibri" w:cs="Calibri"/>
          <w:color w:val="000000"/>
          <w:sz w:val="23"/>
          <w:szCs w:val="23"/>
          <w:lang w:val="en-IE" w:eastAsia="en-US"/>
        </w:rPr>
      </w:pPr>
      <w:r w:rsidRPr="004A718D">
        <w:rPr>
          <w:rFonts w:ascii="Calibri" w:eastAsiaTheme="minorEastAsia" w:hAnsi="Calibri" w:cs="Calibri"/>
          <w:b/>
          <w:color w:val="000000"/>
          <w:sz w:val="23"/>
          <w:szCs w:val="23"/>
          <w:lang w:val="en-IE" w:eastAsia="en-US"/>
        </w:rPr>
        <w:t xml:space="preserve">Data Subject: </w:t>
      </w:r>
      <w:r w:rsidRPr="004A718D">
        <w:rPr>
          <w:rFonts w:ascii="Calibri" w:eastAsiaTheme="minorEastAsia" w:hAnsi="Calibri" w:cs="Calibri"/>
          <w:color w:val="000000"/>
          <w:sz w:val="23"/>
          <w:szCs w:val="23"/>
          <w:lang w:val="en-IE" w:eastAsia="en-US"/>
        </w:rPr>
        <w:t>An individual who is the subject of personal data</w:t>
      </w:r>
    </w:p>
    <w:p w14:paraId="6456D408" w14:textId="77777777" w:rsidR="004A718D" w:rsidRPr="004A718D" w:rsidRDefault="004A718D" w:rsidP="004A718D">
      <w:pPr>
        <w:pStyle w:val="PlainText"/>
        <w:spacing w:line="276" w:lineRule="auto"/>
        <w:ind w:left="426"/>
        <w:jc w:val="both"/>
        <w:rPr>
          <w:rFonts w:ascii="Calibri" w:eastAsiaTheme="minorEastAsia" w:hAnsi="Calibri" w:cs="Calibri"/>
          <w:color w:val="000000"/>
          <w:sz w:val="23"/>
          <w:szCs w:val="23"/>
          <w:lang w:val="en-IE" w:eastAsia="en-US"/>
        </w:rPr>
      </w:pPr>
      <w:r w:rsidRPr="004A718D">
        <w:rPr>
          <w:rFonts w:ascii="Calibri" w:eastAsiaTheme="minorEastAsia" w:hAnsi="Calibri" w:cs="Calibri"/>
          <w:color w:val="000000"/>
          <w:sz w:val="23"/>
          <w:szCs w:val="23"/>
          <w:lang w:val="en-IE" w:eastAsia="en-US"/>
        </w:rPr>
        <w:lastRenderedPageBreak/>
        <w:t xml:space="preserve"> </w:t>
      </w:r>
    </w:p>
    <w:p w14:paraId="72111623" w14:textId="77777777" w:rsidR="004A718D" w:rsidRDefault="004A718D" w:rsidP="004A718D">
      <w:pPr>
        <w:ind w:left="306"/>
        <w:jc w:val="both"/>
        <w:rPr>
          <w:rFonts w:ascii="Calibri" w:hAnsi="Calibri" w:cs="Calibri"/>
          <w:color w:val="000000"/>
          <w:sz w:val="23"/>
          <w:szCs w:val="23"/>
        </w:rPr>
      </w:pPr>
      <w:r w:rsidRPr="004A718D">
        <w:rPr>
          <w:rFonts w:ascii="Calibri" w:hAnsi="Calibri" w:cs="Calibri"/>
          <w:b/>
          <w:color w:val="000000"/>
          <w:sz w:val="23"/>
          <w:szCs w:val="23"/>
        </w:rPr>
        <w:t>Personal Data:</w:t>
      </w:r>
      <w:r w:rsidRPr="004A718D">
        <w:rPr>
          <w:rFonts w:ascii="Calibri" w:hAnsi="Calibri" w:cs="Calibri"/>
          <w:color w:val="000000"/>
          <w:sz w:val="23"/>
          <w:szCs w:val="23"/>
        </w:rPr>
        <w:t xml:space="preserve"> Data relating to a living individual who is or can be identified either from the data or from the data in conjunction with other information that is in, or is likely to come into, the possession of the data controller. </w:t>
      </w:r>
    </w:p>
    <w:p w14:paraId="148B37C0" w14:textId="77777777" w:rsidR="004A718D" w:rsidRDefault="004A718D">
      <w:pPr>
        <w:rPr>
          <w:rFonts w:ascii="Calibri" w:hAnsi="Calibri" w:cs="Calibri"/>
          <w:b/>
          <w:color w:val="000000"/>
          <w:sz w:val="23"/>
          <w:szCs w:val="23"/>
        </w:rPr>
      </w:pPr>
      <w:r>
        <w:rPr>
          <w:rFonts w:ascii="Calibri" w:hAnsi="Calibri" w:cs="Calibri"/>
          <w:b/>
          <w:color w:val="000000"/>
          <w:sz w:val="23"/>
          <w:szCs w:val="23"/>
        </w:rPr>
        <w:br w:type="page"/>
      </w:r>
    </w:p>
    <w:p w14:paraId="3BE67E1E" w14:textId="77777777" w:rsidR="004855CF" w:rsidRDefault="004A718D" w:rsidP="004A718D">
      <w:pPr>
        <w:jc w:val="both"/>
        <w:rPr>
          <w:rFonts w:ascii="Calibri" w:hAnsi="Calibri" w:cs="Calibri"/>
          <w:color w:val="000000"/>
          <w:sz w:val="23"/>
          <w:szCs w:val="23"/>
        </w:rPr>
      </w:pPr>
      <w:r w:rsidRPr="004A718D">
        <w:rPr>
          <w:rFonts w:ascii="Calibri" w:hAnsi="Calibri" w:cs="Calibri"/>
          <w:color w:val="000000"/>
          <w:sz w:val="23"/>
          <w:szCs w:val="23"/>
        </w:rPr>
        <w:lastRenderedPageBreak/>
        <w:t xml:space="preserve">  </w:t>
      </w:r>
      <w:r>
        <w:rPr>
          <w:rFonts w:ascii="Calibri" w:hAnsi="Calibri" w:cs="Calibri"/>
          <w:color w:val="000000"/>
          <w:sz w:val="23"/>
          <w:szCs w:val="23"/>
        </w:rPr>
        <w:t xml:space="preserve">    </w:t>
      </w:r>
    </w:p>
    <w:p w14:paraId="148115AD" w14:textId="4FF91394" w:rsidR="00673A26" w:rsidRPr="00A43DE1" w:rsidRDefault="00480168" w:rsidP="004855CF">
      <w:pPr>
        <w:ind w:left="284"/>
        <w:jc w:val="both"/>
        <w:rPr>
          <w:rFonts w:eastAsiaTheme="minorHAnsi" w:cstheme="minorHAnsi"/>
          <w:b/>
          <w:color w:val="2F5496" w:themeColor="accent1" w:themeShade="BF"/>
          <w:sz w:val="28"/>
          <w:szCs w:val="28"/>
        </w:rPr>
      </w:pPr>
      <w:hyperlink r:id="rId17" w:history="1">
        <w:r w:rsidR="00673A26" w:rsidRPr="00480168">
          <w:rPr>
            <w:rStyle w:val="Hyperlink"/>
            <w:rFonts w:eastAsiaTheme="minorHAnsi" w:cstheme="minorHAnsi"/>
            <w:b/>
            <w:sz w:val="28"/>
            <w:szCs w:val="28"/>
          </w:rPr>
          <w:t xml:space="preserve">Appendix 2 – </w:t>
        </w:r>
        <w:r w:rsidR="00673A26" w:rsidRPr="00480168">
          <w:rPr>
            <w:rStyle w:val="Hyperlink"/>
            <w:rFonts w:eastAsiaTheme="minorHAnsi" w:cstheme="minorHAnsi"/>
            <w:b/>
            <w:i/>
            <w:sz w:val="28"/>
            <w:szCs w:val="28"/>
          </w:rPr>
          <w:t>Templates CCTV Signs</w:t>
        </w:r>
      </w:hyperlink>
    </w:p>
    <w:p w14:paraId="372939FB" w14:textId="3E7FB65B" w:rsidR="00673A26" w:rsidRPr="00A43DE1" w:rsidRDefault="00480168" w:rsidP="00673A26">
      <w:pPr>
        <w:ind w:left="306"/>
        <w:rPr>
          <w:rFonts w:eastAsiaTheme="minorHAnsi" w:cstheme="minorHAnsi"/>
          <w:b/>
          <w:color w:val="2F5496" w:themeColor="accent1" w:themeShade="BF"/>
          <w:sz w:val="28"/>
          <w:szCs w:val="28"/>
        </w:rPr>
      </w:pPr>
      <w:hyperlink r:id="rId18" w:history="1">
        <w:r w:rsidR="00673A26" w:rsidRPr="00480168">
          <w:rPr>
            <w:rStyle w:val="Hyperlink"/>
            <w:rFonts w:eastAsiaTheme="minorHAnsi" w:cstheme="minorHAnsi"/>
            <w:b/>
            <w:sz w:val="28"/>
            <w:szCs w:val="28"/>
          </w:rPr>
          <w:t xml:space="preserve">Appendix 3 – </w:t>
        </w:r>
        <w:r w:rsidR="00673A26" w:rsidRPr="00480168">
          <w:rPr>
            <w:rStyle w:val="Hyperlink"/>
            <w:rFonts w:eastAsiaTheme="minorHAnsi" w:cstheme="minorHAnsi"/>
            <w:b/>
            <w:i/>
            <w:sz w:val="28"/>
            <w:szCs w:val="28"/>
          </w:rPr>
          <w:t>Standard Operating Procedure - Number Plate Recognition Camera’s</w:t>
        </w:r>
      </w:hyperlink>
    </w:p>
    <w:p w14:paraId="43A22B80" w14:textId="71794894" w:rsidR="00673A26" w:rsidRPr="00A43DE1" w:rsidRDefault="00480168" w:rsidP="00673A26">
      <w:pPr>
        <w:ind w:left="306"/>
        <w:rPr>
          <w:rFonts w:eastAsiaTheme="minorHAnsi" w:cstheme="minorHAnsi"/>
          <w:b/>
          <w:color w:val="2F5496" w:themeColor="accent1" w:themeShade="BF"/>
          <w:sz w:val="28"/>
          <w:szCs w:val="28"/>
        </w:rPr>
      </w:pPr>
      <w:hyperlink r:id="rId19" w:history="1">
        <w:r w:rsidR="00673A26" w:rsidRPr="00480168">
          <w:rPr>
            <w:rStyle w:val="Hyperlink"/>
            <w:rFonts w:eastAsiaTheme="minorHAnsi" w:cstheme="minorHAnsi"/>
            <w:b/>
            <w:sz w:val="28"/>
            <w:szCs w:val="28"/>
          </w:rPr>
          <w:t xml:space="preserve">Appendix 4 – </w:t>
        </w:r>
        <w:r w:rsidR="00673A26" w:rsidRPr="00480168">
          <w:rPr>
            <w:rStyle w:val="Hyperlink"/>
            <w:rFonts w:eastAsiaTheme="minorHAnsi" w:cstheme="minorHAnsi"/>
            <w:b/>
            <w:i/>
            <w:sz w:val="28"/>
            <w:szCs w:val="28"/>
          </w:rPr>
          <w:t>Standard Operating Procedure – Body Worn Camera’s</w:t>
        </w:r>
      </w:hyperlink>
    </w:p>
    <w:p w14:paraId="3F6B94C2" w14:textId="7FA01B84" w:rsidR="008B2085" w:rsidRDefault="00480168" w:rsidP="008B2085">
      <w:pPr>
        <w:ind w:left="306"/>
        <w:rPr>
          <w:rFonts w:eastAsiaTheme="minorHAnsi" w:cstheme="minorHAnsi"/>
          <w:b/>
          <w:i/>
          <w:color w:val="2F5496" w:themeColor="accent1" w:themeShade="BF"/>
          <w:sz w:val="28"/>
          <w:szCs w:val="28"/>
        </w:rPr>
      </w:pPr>
      <w:hyperlink r:id="rId20" w:history="1">
        <w:r w:rsidR="008B2085" w:rsidRPr="00480168">
          <w:rPr>
            <w:rStyle w:val="Hyperlink"/>
            <w:rFonts w:eastAsiaTheme="minorHAnsi" w:cstheme="minorHAnsi"/>
            <w:b/>
            <w:sz w:val="28"/>
            <w:szCs w:val="28"/>
          </w:rPr>
          <w:t xml:space="preserve">Appendix 5 – </w:t>
        </w:r>
        <w:r w:rsidR="008B2085" w:rsidRPr="00480168">
          <w:rPr>
            <w:rStyle w:val="Hyperlink"/>
            <w:rFonts w:eastAsiaTheme="minorHAnsi" w:cstheme="minorHAnsi"/>
            <w:b/>
            <w:i/>
            <w:sz w:val="28"/>
            <w:szCs w:val="28"/>
          </w:rPr>
          <w:t>Release of CCTV Recording and/or Transfer to 3</w:t>
        </w:r>
        <w:r w:rsidR="008B2085" w:rsidRPr="00480168">
          <w:rPr>
            <w:rStyle w:val="Hyperlink"/>
            <w:rFonts w:eastAsiaTheme="minorHAnsi" w:cstheme="minorHAnsi"/>
            <w:b/>
            <w:i/>
            <w:sz w:val="28"/>
            <w:szCs w:val="28"/>
            <w:vertAlign w:val="superscript"/>
          </w:rPr>
          <w:t>rd</w:t>
        </w:r>
        <w:r w:rsidR="008B2085" w:rsidRPr="00480168">
          <w:rPr>
            <w:rStyle w:val="Hyperlink"/>
            <w:rFonts w:eastAsiaTheme="minorHAnsi" w:cstheme="minorHAnsi"/>
            <w:b/>
            <w:i/>
            <w:sz w:val="28"/>
            <w:szCs w:val="28"/>
          </w:rPr>
          <w:t xml:space="preserve"> Party form</w:t>
        </w:r>
      </w:hyperlink>
    </w:p>
    <w:p w14:paraId="1D36A65A" w14:textId="4F3BDFFE" w:rsidR="00FD304A" w:rsidRDefault="00480168" w:rsidP="008B2085">
      <w:pPr>
        <w:ind w:left="306"/>
        <w:rPr>
          <w:rFonts w:eastAsiaTheme="minorHAnsi" w:cstheme="minorHAnsi"/>
          <w:b/>
          <w:i/>
          <w:color w:val="2F5496" w:themeColor="accent1" w:themeShade="BF"/>
          <w:sz w:val="28"/>
          <w:szCs w:val="28"/>
        </w:rPr>
      </w:pPr>
      <w:hyperlink r:id="rId21" w:history="1">
        <w:r w:rsidR="00FD304A" w:rsidRPr="00480168">
          <w:rPr>
            <w:rStyle w:val="Hyperlink"/>
            <w:rFonts w:eastAsiaTheme="minorHAnsi" w:cstheme="minorHAnsi"/>
            <w:b/>
            <w:sz w:val="28"/>
            <w:szCs w:val="28"/>
          </w:rPr>
          <w:t xml:space="preserve">Appendix 6 – </w:t>
        </w:r>
        <w:r w:rsidR="00FD304A" w:rsidRPr="00480168">
          <w:rPr>
            <w:rStyle w:val="Hyperlink"/>
            <w:rFonts w:eastAsiaTheme="minorHAnsi" w:cstheme="minorHAnsi"/>
            <w:b/>
            <w:i/>
            <w:sz w:val="28"/>
            <w:szCs w:val="28"/>
          </w:rPr>
          <w:t xml:space="preserve">Privacy Notices – NPR, </w:t>
        </w:r>
        <w:r w:rsidR="00333CBA" w:rsidRPr="00480168">
          <w:rPr>
            <w:rStyle w:val="Hyperlink"/>
            <w:rFonts w:eastAsiaTheme="minorHAnsi" w:cstheme="minorHAnsi"/>
            <w:b/>
            <w:i/>
            <w:sz w:val="28"/>
            <w:szCs w:val="28"/>
          </w:rPr>
          <w:t>BWC, Environment Overt &amp; Covert</w:t>
        </w:r>
      </w:hyperlink>
    </w:p>
    <w:p w14:paraId="38E630A6" w14:textId="493E3E40" w:rsidR="00BD0689" w:rsidRPr="00A43DE1" w:rsidRDefault="00480168" w:rsidP="008B2085">
      <w:pPr>
        <w:ind w:left="306"/>
        <w:rPr>
          <w:rFonts w:eastAsiaTheme="minorHAnsi" w:cstheme="minorHAnsi"/>
          <w:b/>
          <w:color w:val="2F5496" w:themeColor="accent1" w:themeShade="BF"/>
          <w:sz w:val="28"/>
          <w:szCs w:val="28"/>
        </w:rPr>
      </w:pPr>
      <w:hyperlink r:id="rId22" w:history="1">
        <w:r w:rsidR="00BD0689" w:rsidRPr="00480168">
          <w:rPr>
            <w:rStyle w:val="Hyperlink"/>
            <w:rFonts w:eastAsiaTheme="minorHAnsi" w:cstheme="minorHAnsi"/>
            <w:b/>
            <w:sz w:val="28"/>
            <w:szCs w:val="28"/>
          </w:rPr>
          <w:t xml:space="preserve">Appendix 7 - </w:t>
        </w:r>
        <w:r w:rsidR="00BD0689" w:rsidRPr="00480168">
          <w:rPr>
            <w:rStyle w:val="Hyperlink"/>
            <w:rFonts w:eastAsiaTheme="minorHAnsi" w:cstheme="minorHAnsi"/>
            <w:b/>
            <w:i/>
            <w:sz w:val="28"/>
            <w:szCs w:val="28"/>
          </w:rPr>
          <w:t>Inventory of CCTV camera’s installed by Galway County Council across County Galway and their current operational status</w:t>
        </w:r>
      </w:hyperlink>
    </w:p>
    <w:p w14:paraId="5498964C" w14:textId="77777777" w:rsidR="00AC19F5" w:rsidRPr="00A35F99" w:rsidRDefault="00AC19F5" w:rsidP="00A35F99">
      <w:pPr>
        <w:spacing w:after="0" w:line="240" w:lineRule="auto"/>
        <w:rPr>
          <w:sz w:val="22"/>
          <w:szCs w:val="22"/>
        </w:rPr>
      </w:pPr>
    </w:p>
    <w:sectPr w:rsidR="00AC19F5" w:rsidRPr="00A35F99" w:rsidSect="0001251F">
      <w:headerReference w:type="default" r:id="rId23"/>
      <w:footerReference w:type="default" r:id="rId24"/>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739F" w14:textId="77777777" w:rsidR="00295572" w:rsidRDefault="00295572" w:rsidP="00AC19F5">
      <w:pPr>
        <w:spacing w:after="0" w:line="240" w:lineRule="auto"/>
      </w:pPr>
      <w:r>
        <w:separator/>
      </w:r>
    </w:p>
  </w:endnote>
  <w:endnote w:type="continuationSeparator" w:id="0">
    <w:p w14:paraId="75EE018B" w14:textId="77777777" w:rsidR="00295572" w:rsidRDefault="00295572" w:rsidP="00AC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61587"/>
      <w:docPartObj>
        <w:docPartGallery w:val="Page Numbers (Bottom of Page)"/>
        <w:docPartUnique/>
      </w:docPartObj>
    </w:sdtPr>
    <w:sdtEndPr>
      <w:rPr>
        <w:noProof/>
      </w:rPr>
    </w:sdtEndPr>
    <w:sdtContent>
      <w:p w14:paraId="092EA8B6" w14:textId="77777777" w:rsidR="00295572" w:rsidRDefault="00295572">
        <w:pPr>
          <w:pStyle w:val="Footer"/>
          <w:jc w:val="right"/>
        </w:pPr>
        <w:r>
          <w:fldChar w:fldCharType="begin"/>
        </w:r>
        <w:r>
          <w:instrText xml:space="preserve"> PAGE   \* MERGEFORMAT </w:instrText>
        </w:r>
        <w:r>
          <w:fldChar w:fldCharType="separate"/>
        </w:r>
        <w:r w:rsidR="00A35F99">
          <w:rPr>
            <w:noProof/>
          </w:rPr>
          <w:t>14</w:t>
        </w:r>
        <w:r>
          <w:rPr>
            <w:noProof/>
          </w:rPr>
          <w:fldChar w:fldCharType="end"/>
        </w:r>
      </w:p>
    </w:sdtContent>
  </w:sdt>
  <w:p w14:paraId="5E0AF1B5" w14:textId="77777777" w:rsidR="00295572" w:rsidRDefault="0029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3D3" w14:textId="77777777" w:rsidR="00295572" w:rsidRDefault="00295572" w:rsidP="00AC19F5">
      <w:pPr>
        <w:spacing w:after="0" w:line="240" w:lineRule="auto"/>
      </w:pPr>
      <w:r>
        <w:separator/>
      </w:r>
    </w:p>
  </w:footnote>
  <w:footnote w:type="continuationSeparator" w:id="0">
    <w:p w14:paraId="17FFA582" w14:textId="77777777" w:rsidR="00295572" w:rsidRDefault="00295572" w:rsidP="00AC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F566" w14:textId="77777777" w:rsidR="00295572" w:rsidRDefault="00295572">
    <w:pPr>
      <w:pStyle w:val="Header"/>
    </w:pPr>
    <w:r w:rsidRPr="00AC19F5">
      <w:t xml:space="preserve">Galway County </w:t>
    </w:r>
    <w:r>
      <w:t>Council CCTV Policy: Version 1.5</w:t>
    </w:r>
  </w:p>
  <w:p w14:paraId="4FB70459" w14:textId="77777777" w:rsidR="00295572" w:rsidRDefault="0029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B1C"/>
    <w:multiLevelType w:val="hybridMultilevel"/>
    <w:tmpl w:val="586218BA"/>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36C58"/>
    <w:multiLevelType w:val="hybridMultilevel"/>
    <w:tmpl w:val="9FF8926C"/>
    <w:lvl w:ilvl="0" w:tplc="BD146254">
      <w:numFmt w:val="bullet"/>
      <w:lvlText w:val="•"/>
      <w:lvlJc w:val="left"/>
      <w:pPr>
        <w:ind w:left="1092" w:hanging="360"/>
      </w:pPr>
      <w:rPr>
        <w:rFonts w:ascii="Calibri" w:eastAsiaTheme="minorEastAsia" w:hAnsi="Calibri" w:cstheme="minorBidi"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2" w15:restartNumberingAfterBreak="0">
    <w:nsid w:val="1EFD1553"/>
    <w:multiLevelType w:val="hybridMultilevel"/>
    <w:tmpl w:val="67384772"/>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746716"/>
    <w:multiLevelType w:val="hybridMultilevel"/>
    <w:tmpl w:val="1CE615D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3C5A7F"/>
    <w:multiLevelType w:val="hybridMultilevel"/>
    <w:tmpl w:val="184EBE5E"/>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411C26"/>
    <w:multiLevelType w:val="hybridMultilevel"/>
    <w:tmpl w:val="35F8CA84"/>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B70060"/>
    <w:multiLevelType w:val="hybridMultilevel"/>
    <w:tmpl w:val="E4263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D70873"/>
    <w:multiLevelType w:val="hybridMultilevel"/>
    <w:tmpl w:val="94D2D7BE"/>
    <w:lvl w:ilvl="0" w:tplc="BD146254">
      <w:numFmt w:val="bullet"/>
      <w:lvlText w:val="•"/>
      <w:lvlJc w:val="left"/>
      <w:pPr>
        <w:ind w:left="1070" w:hanging="360"/>
      </w:pPr>
      <w:rPr>
        <w:rFonts w:ascii="Calibri" w:eastAsiaTheme="minorEastAsia" w:hAnsi="Calibri" w:cstheme="minorBidi"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9" w15:restartNumberingAfterBreak="0">
    <w:nsid w:val="3AF465D0"/>
    <w:multiLevelType w:val="hybridMultilevel"/>
    <w:tmpl w:val="531E3596"/>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A402A3"/>
    <w:multiLevelType w:val="hybridMultilevel"/>
    <w:tmpl w:val="AA5635CA"/>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3B6900"/>
    <w:multiLevelType w:val="hybridMultilevel"/>
    <w:tmpl w:val="D12AAE06"/>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FE7208"/>
    <w:multiLevelType w:val="hybridMultilevel"/>
    <w:tmpl w:val="BE08ABB2"/>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447D3E"/>
    <w:multiLevelType w:val="hybridMultilevel"/>
    <w:tmpl w:val="F86AB480"/>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7" w15:restartNumberingAfterBreak="0">
    <w:nsid w:val="54AD45EE"/>
    <w:multiLevelType w:val="hybridMultilevel"/>
    <w:tmpl w:val="1B980504"/>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28657E"/>
    <w:multiLevelType w:val="hybridMultilevel"/>
    <w:tmpl w:val="A60209FE"/>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D35207"/>
    <w:multiLevelType w:val="hybridMultilevel"/>
    <w:tmpl w:val="217CF504"/>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6654FA"/>
    <w:multiLevelType w:val="hybridMultilevel"/>
    <w:tmpl w:val="690ED372"/>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624A74"/>
    <w:multiLevelType w:val="hybridMultilevel"/>
    <w:tmpl w:val="1D5CC56C"/>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15:restartNumberingAfterBreak="0">
    <w:nsid w:val="6FD50360"/>
    <w:multiLevelType w:val="hybridMultilevel"/>
    <w:tmpl w:val="C7B27BCA"/>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15:restartNumberingAfterBreak="0">
    <w:nsid w:val="74BE651D"/>
    <w:multiLevelType w:val="hybridMultilevel"/>
    <w:tmpl w:val="862CD0D0"/>
    <w:lvl w:ilvl="0" w:tplc="BD146254">
      <w:numFmt w:val="bullet"/>
      <w:lvlText w:val="•"/>
      <w:lvlJc w:val="left"/>
      <w:pPr>
        <w:ind w:left="786"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5E17A43"/>
    <w:multiLevelType w:val="hybridMultilevel"/>
    <w:tmpl w:val="6A6054E4"/>
    <w:lvl w:ilvl="0" w:tplc="18090001">
      <w:start w:val="1"/>
      <w:numFmt w:val="bullet"/>
      <w:lvlText w:val=""/>
      <w:lvlJc w:val="left"/>
      <w:pPr>
        <w:ind w:left="1026" w:hanging="360"/>
      </w:pPr>
      <w:rPr>
        <w:rFonts w:ascii="Symbol" w:hAnsi="Symbol"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num w:numId="1">
    <w:abstractNumId w:val="27"/>
  </w:num>
  <w:num w:numId="2">
    <w:abstractNumId w:val="21"/>
  </w:num>
  <w:num w:numId="3">
    <w:abstractNumId w:val="3"/>
  </w:num>
  <w:num w:numId="4">
    <w:abstractNumId w:val="25"/>
  </w:num>
  <w:num w:numId="5">
    <w:abstractNumId w:val="17"/>
  </w:num>
  <w:num w:numId="6">
    <w:abstractNumId w:val="26"/>
  </w:num>
  <w:num w:numId="7">
    <w:abstractNumId w:val="13"/>
  </w:num>
  <w:num w:numId="8">
    <w:abstractNumId w:val="9"/>
  </w:num>
  <w:num w:numId="9">
    <w:abstractNumId w:val="0"/>
  </w:num>
  <w:num w:numId="10">
    <w:abstractNumId w:val="12"/>
  </w:num>
  <w:num w:numId="11">
    <w:abstractNumId w:val="4"/>
  </w:num>
  <w:num w:numId="12">
    <w:abstractNumId w:val="23"/>
  </w:num>
  <w:num w:numId="13">
    <w:abstractNumId w:val="7"/>
  </w:num>
  <w:num w:numId="14">
    <w:abstractNumId w:val="11"/>
  </w:num>
  <w:num w:numId="15">
    <w:abstractNumId w:val="22"/>
  </w:num>
  <w:num w:numId="16">
    <w:abstractNumId w:val="18"/>
  </w:num>
  <w:num w:numId="17">
    <w:abstractNumId w:val="16"/>
  </w:num>
  <w:num w:numId="18">
    <w:abstractNumId w:val="10"/>
  </w:num>
  <w:num w:numId="19">
    <w:abstractNumId w:val="14"/>
  </w:num>
  <w:num w:numId="20">
    <w:abstractNumId w:val="1"/>
  </w:num>
  <w:num w:numId="21">
    <w:abstractNumId w:val="8"/>
  </w:num>
  <w:num w:numId="22">
    <w:abstractNumId w:val="5"/>
  </w:num>
  <w:num w:numId="23">
    <w:abstractNumId w:val="15"/>
  </w:num>
  <w:num w:numId="24">
    <w:abstractNumId w:val="19"/>
  </w:num>
  <w:num w:numId="25">
    <w:abstractNumId w:val="6"/>
  </w:num>
  <w:num w:numId="26">
    <w:abstractNumId w:val="20"/>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F5"/>
    <w:rsid w:val="0001251F"/>
    <w:rsid w:val="000662D8"/>
    <w:rsid w:val="00066F14"/>
    <w:rsid w:val="000A1CEB"/>
    <w:rsid w:val="000F1F17"/>
    <w:rsid w:val="000F7EEA"/>
    <w:rsid w:val="001D5B91"/>
    <w:rsid w:val="002438B8"/>
    <w:rsid w:val="00273F07"/>
    <w:rsid w:val="00295572"/>
    <w:rsid w:val="002B1F7E"/>
    <w:rsid w:val="002D1341"/>
    <w:rsid w:val="00333CBA"/>
    <w:rsid w:val="003918A4"/>
    <w:rsid w:val="003A4EB1"/>
    <w:rsid w:val="003D4F5E"/>
    <w:rsid w:val="00425CC3"/>
    <w:rsid w:val="00465041"/>
    <w:rsid w:val="00480168"/>
    <w:rsid w:val="004855CF"/>
    <w:rsid w:val="0048704C"/>
    <w:rsid w:val="004A718D"/>
    <w:rsid w:val="004E1877"/>
    <w:rsid w:val="005A5258"/>
    <w:rsid w:val="005A7C03"/>
    <w:rsid w:val="005B79A3"/>
    <w:rsid w:val="005E0C9F"/>
    <w:rsid w:val="00673A26"/>
    <w:rsid w:val="006A41E4"/>
    <w:rsid w:val="006B4FD8"/>
    <w:rsid w:val="006C1ACD"/>
    <w:rsid w:val="006E19D7"/>
    <w:rsid w:val="006E3014"/>
    <w:rsid w:val="006E4C1A"/>
    <w:rsid w:val="00736813"/>
    <w:rsid w:val="007462D8"/>
    <w:rsid w:val="00746824"/>
    <w:rsid w:val="00863E03"/>
    <w:rsid w:val="00872D12"/>
    <w:rsid w:val="008B2085"/>
    <w:rsid w:val="008C46DD"/>
    <w:rsid w:val="009804ED"/>
    <w:rsid w:val="00987370"/>
    <w:rsid w:val="009935AF"/>
    <w:rsid w:val="00A034E9"/>
    <w:rsid w:val="00A05A6C"/>
    <w:rsid w:val="00A14650"/>
    <w:rsid w:val="00A35F99"/>
    <w:rsid w:val="00A4197A"/>
    <w:rsid w:val="00A43DE1"/>
    <w:rsid w:val="00A47EF6"/>
    <w:rsid w:val="00A536BF"/>
    <w:rsid w:val="00A64AE1"/>
    <w:rsid w:val="00AC19F5"/>
    <w:rsid w:val="00AC4560"/>
    <w:rsid w:val="00AF1FB7"/>
    <w:rsid w:val="00B0203F"/>
    <w:rsid w:val="00B028AD"/>
    <w:rsid w:val="00B22946"/>
    <w:rsid w:val="00BD0689"/>
    <w:rsid w:val="00BD1609"/>
    <w:rsid w:val="00BF1533"/>
    <w:rsid w:val="00C81DC2"/>
    <w:rsid w:val="00CD0250"/>
    <w:rsid w:val="00CF7516"/>
    <w:rsid w:val="00D808D2"/>
    <w:rsid w:val="00DC734B"/>
    <w:rsid w:val="00E27A40"/>
    <w:rsid w:val="00E35A9E"/>
    <w:rsid w:val="00E57F0C"/>
    <w:rsid w:val="00E915A0"/>
    <w:rsid w:val="00E958B5"/>
    <w:rsid w:val="00EF5583"/>
    <w:rsid w:val="00F33A93"/>
    <w:rsid w:val="00F606D3"/>
    <w:rsid w:val="00F704CD"/>
    <w:rsid w:val="00FD30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6991"/>
  <w15:chartTrackingRefBased/>
  <w15:docId w15:val="{AEDAB948-A295-4A9E-BD71-54470342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F5"/>
  </w:style>
  <w:style w:type="paragraph" w:styleId="Heading1">
    <w:name w:val="heading 1"/>
    <w:basedOn w:val="Normal"/>
    <w:next w:val="Normal"/>
    <w:link w:val="Heading1Char"/>
    <w:uiPriority w:val="9"/>
    <w:qFormat/>
    <w:rsid w:val="00AC19F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AC19F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AC19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C19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C19F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C19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C19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C19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C19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F5"/>
  </w:style>
  <w:style w:type="paragraph" w:styleId="Footer">
    <w:name w:val="footer"/>
    <w:basedOn w:val="Normal"/>
    <w:link w:val="FooterChar"/>
    <w:uiPriority w:val="99"/>
    <w:unhideWhenUsed/>
    <w:rsid w:val="00AC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F5"/>
  </w:style>
  <w:style w:type="paragraph" w:customStyle="1" w:styleId="TableHeading">
    <w:name w:val="TableHeading"/>
    <w:basedOn w:val="Normal"/>
    <w:rsid w:val="00AC19F5"/>
    <w:pPr>
      <w:spacing w:before="60" w:after="60" w:line="240" w:lineRule="auto"/>
      <w:ind w:left="72" w:right="72"/>
    </w:pPr>
    <w:rPr>
      <w:rFonts w:ascii="Arial" w:eastAsia="Times New Roman" w:hAnsi="Arial" w:cs="Times New Roman"/>
      <w:b/>
      <w:sz w:val="20"/>
      <w:szCs w:val="20"/>
      <w:lang w:val="en-GB"/>
    </w:rPr>
  </w:style>
  <w:style w:type="character" w:customStyle="1" w:styleId="Heading1Char">
    <w:name w:val="Heading 1 Char"/>
    <w:basedOn w:val="DefaultParagraphFont"/>
    <w:link w:val="Heading1"/>
    <w:uiPriority w:val="9"/>
    <w:rsid w:val="00AC19F5"/>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AC19F5"/>
    <w:pPr>
      <w:outlineLvl w:val="9"/>
    </w:pPr>
  </w:style>
  <w:style w:type="character" w:customStyle="1" w:styleId="Heading2Char">
    <w:name w:val="Heading 2 Char"/>
    <w:basedOn w:val="DefaultParagraphFont"/>
    <w:link w:val="Heading2"/>
    <w:uiPriority w:val="9"/>
    <w:semiHidden/>
    <w:rsid w:val="00AC19F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AC19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C19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C19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C19F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C19F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C19F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C19F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C19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C19F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AC19F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AC19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C19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C19F5"/>
    <w:rPr>
      <w:b/>
      <w:bCs/>
    </w:rPr>
  </w:style>
  <w:style w:type="character" w:styleId="Emphasis">
    <w:name w:val="Emphasis"/>
    <w:basedOn w:val="DefaultParagraphFont"/>
    <w:uiPriority w:val="20"/>
    <w:qFormat/>
    <w:rsid w:val="00AC19F5"/>
    <w:rPr>
      <w:i/>
      <w:iCs/>
    </w:rPr>
  </w:style>
  <w:style w:type="paragraph" w:styleId="NoSpacing">
    <w:name w:val="No Spacing"/>
    <w:uiPriority w:val="1"/>
    <w:qFormat/>
    <w:rsid w:val="00AC19F5"/>
    <w:pPr>
      <w:spacing w:after="0" w:line="240" w:lineRule="auto"/>
    </w:pPr>
  </w:style>
  <w:style w:type="paragraph" w:styleId="Quote">
    <w:name w:val="Quote"/>
    <w:basedOn w:val="Normal"/>
    <w:next w:val="Normal"/>
    <w:link w:val="QuoteChar"/>
    <w:uiPriority w:val="29"/>
    <w:qFormat/>
    <w:rsid w:val="00AC19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C19F5"/>
    <w:rPr>
      <w:i/>
      <w:iCs/>
    </w:rPr>
  </w:style>
  <w:style w:type="paragraph" w:styleId="IntenseQuote">
    <w:name w:val="Intense Quote"/>
    <w:basedOn w:val="Normal"/>
    <w:next w:val="Normal"/>
    <w:link w:val="IntenseQuoteChar"/>
    <w:uiPriority w:val="30"/>
    <w:qFormat/>
    <w:rsid w:val="00AC19F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C19F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C19F5"/>
    <w:rPr>
      <w:i/>
      <w:iCs/>
      <w:color w:val="595959" w:themeColor="text1" w:themeTint="A6"/>
    </w:rPr>
  </w:style>
  <w:style w:type="character" w:styleId="IntenseEmphasis">
    <w:name w:val="Intense Emphasis"/>
    <w:basedOn w:val="DefaultParagraphFont"/>
    <w:uiPriority w:val="21"/>
    <w:qFormat/>
    <w:rsid w:val="00AC19F5"/>
    <w:rPr>
      <w:b/>
      <w:bCs/>
      <w:i/>
      <w:iCs/>
    </w:rPr>
  </w:style>
  <w:style w:type="character" w:styleId="SubtleReference">
    <w:name w:val="Subtle Reference"/>
    <w:basedOn w:val="DefaultParagraphFont"/>
    <w:uiPriority w:val="31"/>
    <w:qFormat/>
    <w:rsid w:val="00AC19F5"/>
    <w:rPr>
      <w:smallCaps/>
      <w:color w:val="404040" w:themeColor="text1" w:themeTint="BF"/>
    </w:rPr>
  </w:style>
  <w:style w:type="character" w:styleId="IntenseReference">
    <w:name w:val="Intense Reference"/>
    <w:basedOn w:val="DefaultParagraphFont"/>
    <w:uiPriority w:val="32"/>
    <w:qFormat/>
    <w:rsid w:val="00AC19F5"/>
    <w:rPr>
      <w:b/>
      <w:bCs/>
      <w:smallCaps/>
      <w:u w:val="single"/>
    </w:rPr>
  </w:style>
  <w:style w:type="character" w:styleId="BookTitle">
    <w:name w:val="Book Title"/>
    <w:basedOn w:val="DefaultParagraphFont"/>
    <w:uiPriority w:val="33"/>
    <w:qFormat/>
    <w:rsid w:val="00AC19F5"/>
    <w:rPr>
      <w:b/>
      <w:bCs/>
      <w:smallCaps/>
    </w:rPr>
  </w:style>
  <w:style w:type="paragraph" w:styleId="TOC2">
    <w:name w:val="toc 2"/>
    <w:basedOn w:val="Normal"/>
    <w:next w:val="Normal"/>
    <w:autoRedefine/>
    <w:uiPriority w:val="39"/>
    <w:unhideWhenUsed/>
    <w:rsid w:val="006C1ACD"/>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6C1ACD"/>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6C1ACD"/>
    <w:pPr>
      <w:spacing w:after="100" w:line="259" w:lineRule="auto"/>
      <w:ind w:left="440"/>
    </w:pPr>
    <w:rPr>
      <w:rFonts w:cs="Times New Roman"/>
      <w:sz w:val="22"/>
      <w:szCs w:val="22"/>
      <w:lang w:val="en-US"/>
    </w:rPr>
  </w:style>
  <w:style w:type="table" w:styleId="TableGrid">
    <w:name w:val="Table Grid"/>
    <w:basedOn w:val="TableNormal"/>
    <w:uiPriority w:val="39"/>
    <w:rsid w:val="006C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EEA"/>
    <w:rPr>
      <w:color w:val="0563C1" w:themeColor="hyperlink"/>
      <w:u w:val="single"/>
    </w:rPr>
  </w:style>
  <w:style w:type="character" w:styleId="UnresolvedMention">
    <w:name w:val="Unresolved Mention"/>
    <w:basedOn w:val="DefaultParagraphFont"/>
    <w:uiPriority w:val="99"/>
    <w:semiHidden/>
    <w:unhideWhenUsed/>
    <w:rsid w:val="000F7EEA"/>
    <w:rPr>
      <w:color w:val="808080"/>
      <w:shd w:val="clear" w:color="auto" w:fill="E6E6E6"/>
    </w:rPr>
  </w:style>
  <w:style w:type="character" w:styleId="FollowedHyperlink">
    <w:name w:val="FollowedHyperlink"/>
    <w:basedOn w:val="DefaultParagraphFont"/>
    <w:uiPriority w:val="99"/>
    <w:semiHidden/>
    <w:unhideWhenUsed/>
    <w:rsid w:val="000F7EEA"/>
    <w:rPr>
      <w:color w:val="954F72" w:themeColor="followedHyperlink"/>
      <w:u w:val="single"/>
    </w:rPr>
  </w:style>
  <w:style w:type="paragraph" w:styleId="ListParagraph">
    <w:name w:val="List Paragraph"/>
    <w:basedOn w:val="Normal"/>
    <w:uiPriority w:val="34"/>
    <w:qFormat/>
    <w:rsid w:val="00A536BF"/>
    <w:pPr>
      <w:ind w:left="720"/>
      <w:contextualSpacing/>
    </w:pPr>
  </w:style>
  <w:style w:type="paragraph" w:customStyle="1" w:styleId="c1">
    <w:name w:val="c1"/>
    <w:basedOn w:val="Normal"/>
    <w:rsid w:val="00A536BF"/>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customStyle="1" w:styleId="Default">
    <w:name w:val="Default"/>
    <w:rsid w:val="000F1F1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rsid w:val="00E35A9E"/>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uiPriority w:val="99"/>
    <w:rsid w:val="00E35A9E"/>
    <w:rPr>
      <w:rFonts w:ascii="Courier New" w:eastAsia="Times New Roman" w:hAnsi="Courier New" w:cs="Times New Roman"/>
      <w:sz w:val="20"/>
      <w:szCs w:val="20"/>
      <w:lang w:val="en-GB" w:eastAsia="en-GB"/>
    </w:rPr>
  </w:style>
  <w:style w:type="paragraph" w:styleId="NormalWeb">
    <w:name w:val="Normal (Web)"/>
    <w:basedOn w:val="Normal"/>
    <w:unhideWhenUsed/>
    <w:rsid w:val="005A5258"/>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lway.ie/en/services/yourcouncil/dataprotection/cctv/" TargetMode="External"/><Relationship Id="rId18" Type="http://schemas.openxmlformats.org/officeDocument/2006/relationships/hyperlink" Target="https://www.galway.ie/en/services/yourcouncil/dataprotection/cct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lway.ie/en/services/yourcouncil/dataprotection/cctv/" TargetMode="External"/><Relationship Id="rId7" Type="http://schemas.openxmlformats.org/officeDocument/2006/relationships/endnotes" Target="endnotes.xml"/><Relationship Id="rId12" Type="http://schemas.openxmlformats.org/officeDocument/2006/relationships/hyperlink" Target="https://www.galway.ie/en/services/yourcouncil/dataprotection/cctv/" TargetMode="External"/><Relationship Id="rId17" Type="http://schemas.openxmlformats.org/officeDocument/2006/relationships/hyperlink" Target="https://www.galway.ie/en/services/yourcouncil/dataprotection/cct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protection.ie" TargetMode="External"/><Relationship Id="rId20" Type="http://schemas.openxmlformats.org/officeDocument/2006/relationships/hyperlink" Target="https://www.galway.ie/en/services/yourcouncil/dataprotection/cc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way.ie/en/services/yourcouncil/dataprotection/cct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galwaycoco.ie" TargetMode="External"/><Relationship Id="rId23" Type="http://schemas.openxmlformats.org/officeDocument/2006/relationships/header" Target="header1.xml"/><Relationship Id="rId10" Type="http://schemas.openxmlformats.org/officeDocument/2006/relationships/hyperlink" Target="https://www.galway.ie/en/services/yourcouncil/dataprotection/cctv/" TargetMode="External"/><Relationship Id="rId19" Type="http://schemas.openxmlformats.org/officeDocument/2006/relationships/hyperlink" Target="https://www.galway.ie/en/services/yourcouncil/dataprotection/cctv/" TargetMode="External"/><Relationship Id="rId4" Type="http://schemas.openxmlformats.org/officeDocument/2006/relationships/settings" Target="settings.xml"/><Relationship Id="rId9" Type="http://schemas.openxmlformats.org/officeDocument/2006/relationships/hyperlink" Target="http://www.galway.ie/en/services/more/dataprotection/" TargetMode="External"/><Relationship Id="rId14" Type="http://schemas.openxmlformats.org/officeDocument/2006/relationships/hyperlink" Target="https://www.galway.ie/en/services/yourcouncil/dataprotection/cctv/" TargetMode="External"/><Relationship Id="rId22" Type="http://schemas.openxmlformats.org/officeDocument/2006/relationships/hyperlink" Target="https://www.galway.ie/en/services/yourcouncil/dataprotection/c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B199-0EA2-480A-A4B0-E95231C3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18</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Liadhan Keady</dc:creator>
  <cp:keywords/>
  <dc:description/>
  <cp:lastModifiedBy>Liadhan Keady</cp:lastModifiedBy>
  <cp:revision>50</cp:revision>
  <cp:lastPrinted>2020-06-11T12:01:00Z</cp:lastPrinted>
  <dcterms:created xsi:type="dcterms:W3CDTF">2020-06-11T08:05:00Z</dcterms:created>
  <dcterms:modified xsi:type="dcterms:W3CDTF">2022-01-26T15:07:00Z</dcterms:modified>
</cp:coreProperties>
</file>